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2B" w:rsidRDefault="00EE022B" w:rsidP="00EE022B">
      <w:pPr>
        <w:ind w:left="3261"/>
        <w:jc w:val="right"/>
        <w:rPr>
          <w:rFonts w:eastAsia="Calibri"/>
        </w:rPr>
      </w:pPr>
      <w:r>
        <w:rPr>
          <w:rFonts w:eastAsia="Calibri"/>
        </w:rPr>
        <w:t>Приложение № 3</w:t>
      </w:r>
    </w:p>
    <w:p w:rsidR="00EE022B" w:rsidRDefault="00EE022B" w:rsidP="00EE022B">
      <w:pPr>
        <w:ind w:left="3261"/>
        <w:jc w:val="right"/>
        <w:rPr>
          <w:rFonts w:eastAsia="Calibri"/>
        </w:rPr>
      </w:pPr>
      <w:r>
        <w:rPr>
          <w:rFonts w:eastAsia="Calibri"/>
        </w:rPr>
        <w:t xml:space="preserve">к приказу № _____ </w:t>
      </w:r>
      <w:proofErr w:type="gramStart"/>
      <w:r>
        <w:rPr>
          <w:rFonts w:eastAsia="Calibri"/>
        </w:rPr>
        <w:t>от</w:t>
      </w:r>
      <w:proofErr w:type="gramEnd"/>
      <w:r>
        <w:rPr>
          <w:rFonts w:eastAsia="Calibri"/>
        </w:rPr>
        <w:t xml:space="preserve"> ___________</w:t>
      </w:r>
    </w:p>
    <w:p w:rsidR="0079535A" w:rsidRDefault="0079535A" w:rsidP="004A3ED6">
      <w:pPr>
        <w:jc w:val="center"/>
        <w:rPr>
          <w:b/>
          <w:spacing w:val="34"/>
        </w:rPr>
      </w:pPr>
    </w:p>
    <w:p w:rsidR="005C252F" w:rsidRDefault="005C252F" w:rsidP="004A3ED6">
      <w:pPr>
        <w:jc w:val="center"/>
        <w:rPr>
          <w:b/>
          <w:spacing w:val="34"/>
        </w:rPr>
      </w:pPr>
    </w:p>
    <w:p w:rsidR="0079535A" w:rsidRPr="00267147" w:rsidRDefault="0079535A" w:rsidP="004A3ED6">
      <w:pPr>
        <w:jc w:val="center"/>
        <w:rPr>
          <w:b/>
          <w:sz w:val="28"/>
          <w:szCs w:val="28"/>
        </w:rPr>
      </w:pPr>
      <w:r w:rsidRPr="00267147">
        <w:rPr>
          <w:b/>
          <w:sz w:val="28"/>
          <w:szCs w:val="28"/>
        </w:rPr>
        <w:t>Инструкция</w:t>
      </w:r>
    </w:p>
    <w:p w:rsidR="00014852" w:rsidRDefault="004A3ED6" w:rsidP="0079535A">
      <w:pPr>
        <w:jc w:val="center"/>
        <w:rPr>
          <w:b/>
        </w:rPr>
      </w:pPr>
      <w:r w:rsidRPr="00267147">
        <w:rPr>
          <w:b/>
        </w:rPr>
        <w:t xml:space="preserve">по организации резервирования и восстановления программного обеспечения, </w:t>
      </w:r>
    </w:p>
    <w:p w:rsidR="004A3ED6" w:rsidRDefault="004A3ED6" w:rsidP="00B34216">
      <w:pPr>
        <w:jc w:val="center"/>
        <w:rPr>
          <w:b/>
        </w:rPr>
      </w:pPr>
      <w:r w:rsidRPr="00267147">
        <w:rPr>
          <w:b/>
        </w:rPr>
        <w:t xml:space="preserve">баз </w:t>
      </w:r>
      <w:r w:rsidR="00830E51">
        <w:rPr>
          <w:b/>
        </w:rPr>
        <w:t>защищаемой информации</w:t>
      </w:r>
      <w:r w:rsidRPr="00267147">
        <w:rPr>
          <w:b/>
        </w:rPr>
        <w:t xml:space="preserve"> </w:t>
      </w:r>
      <w:r w:rsidR="00B34216" w:rsidRPr="00B34216">
        <w:rPr>
          <w:b/>
        </w:rPr>
        <w:t xml:space="preserve">в информационной системе </w:t>
      </w:r>
      <w:r w:rsidR="008F47E2" w:rsidRPr="008F47E2">
        <w:rPr>
          <w:b/>
        </w:rPr>
        <w:t>«</w:t>
      </w:r>
      <w:r w:rsidR="00E0055E" w:rsidRPr="00CA107F">
        <w:rPr>
          <w:b/>
          <w:bCs/>
          <w:highlight w:val="yellow"/>
        </w:rPr>
        <w:t>название информационной системы</w:t>
      </w:r>
      <w:bookmarkStart w:id="0" w:name="_GoBack"/>
      <w:bookmarkEnd w:id="0"/>
      <w:r w:rsidR="008F47E2" w:rsidRPr="008F47E2">
        <w:rPr>
          <w:b/>
        </w:rPr>
        <w:t>»</w:t>
      </w:r>
    </w:p>
    <w:p w:rsidR="00B34216" w:rsidRPr="004272C9" w:rsidRDefault="00B34216" w:rsidP="00B34216">
      <w:pPr>
        <w:jc w:val="center"/>
        <w:rPr>
          <w:sz w:val="28"/>
          <w:szCs w:val="28"/>
          <w:highlight w:val="yellow"/>
        </w:rPr>
      </w:pPr>
    </w:p>
    <w:p w:rsidR="004A3ED6" w:rsidRPr="008A5A19" w:rsidRDefault="004A3ED6" w:rsidP="006B0DB5">
      <w:pPr>
        <w:ind w:firstLine="709"/>
        <w:jc w:val="both"/>
        <w:rPr>
          <w:b/>
        </w:rPr>
      </w:pPr>
      <w:r w:rsidRPr="008A5A19">
        <w:rPr>
          <w:b/>
        </w:rPr>
        <w:t>1. Общие положения</w:t>
      </w:r>
    </w:p>
    <w:p w:rsidR="00BA45DC" w:rsidRDefault="00BA45DC" w:rsidP="00BA45DC">
      <w:pPr>
        <w:pStyle w:val="a3"/>
        <w:numPr>
          <w:ilvl w:val="1"/>
          <w:numId w:val="3"/>
        </w:numPr>
        <w:ind w:left="0" w:firstLine="709"/>
        <w:jc w:val="both"/>
      </w:pPr>
      <w:proofErr w:type="gramStart"/>
      <w:r>
        <w:t xml:space="preserve">Настоящая Инструкция по организации резервирования и восстановления программного обеспечения, баз защищаемой информации </w:t>
      </w:r>
      <w:r w:rsidR="005F3092">
        <w:t xml:space="preserve">информационной системы </w:t>
      </w:r>
      <w:r>
        <w:t>«</w:t>
      </w:r>
      <w:r w:rsidR="00E0055E" w:rsidRPr="00E0055E">
        <w:rPr>
          <w:b/>
          <w:bCs/>
          <w:highlight w:val="yellow"/>
        </w:rPr>
        <w:t>название информационной системы</w:t>
      </w:r>
      <w:r>
        <w:t>» (далее – Инструкция) устанавливает основные требования к организации резервирования (резервного копирования) програ</w:t>
      </w:r>
      <w:r w:rsidR="00EE022B">
        <w:t xml:space="preserve">мм и информации, хранящейся в информационной системе </w:t>
      </w:r>
      <w:r w:rsidR="00EE022B" w:rsidRPr="00EE022B">
        <w:t>«</w:t>
      </w:r>
      <w:r w:rsidR="00E0055E" w:rsidRPr="00E0055E">
        <w:rPr>
          <w:b/>
          <w:bCs/>
          <w:szCs w:val="28"/>
          <w:highlight w:val="yellow"/>
        </w:rPr>
        <w:t>название информационной системы</w:t>
      </w:r>
      <w:r w:rsidR="00EE022B" w:rsidRPr="00EE022B">
        <w:t>»</w:t>
      </w:r>
      <w:r w:rsidR="00EE022B">
        <w:t xml:space="preserve"> (далее – ИС)</w:t>
      </w:r>
      <w:r w:rsidRPr="00EE022B">
        <w:t>,</w:t>
      </w:r>
      <w:r>
        <w:t xml:space="preserve"> а также требования к их восстановлению, устанавливает ответственность за выполнение </w:t>
      </w:r>
      <w:r w:rsidR="00EE022B">
        <w:t>резервирования и восстановления.</w:t>
      </w:r>
      <w:proofErr w:type="gramEnd"/>
    </w:p>
    <w:p w:rsidR="00BA45DC" w:rsidRDefault="00BA45DC" w:rsidP="00BA45DC">
      <w:pPr>
        <w:pStyle w:val="a3"/>
        <w:numPr>
          <w:ilvl w:val="1"/>
          <w:numId w:val="3"/>
        </w:numPr>
        <w:ind w:left="0" w:firstLine="709"/>
        <w:jc w:val="both"/>
      </w:pPr>
      <w:r>
        <w:t>Инструкция разработана в целях:</w:t>
      </w:r>
    </w:p>
    <w:p w:rsidR="00BA45DC" w:rsidRPr="00810298" w:rsidRDefault="00BA45DC" w:rsidP="00BA45DC">
      <w:pPr>
        <w:numPr>
          <w:ilvl w:val="0"/>
          <w:numId w:val="4"/>
        </w:numPr>
        <w:tabs>
          <w:tab w:val="clear" w:pos="720"/>
          <w:tab w:val="num" w:pos="1418"/>
        </w:tabs>
        <w:ind w:left="1418" w:hanging="709"/>
        <w:jc w:val="both"/>
        <w:rPr>
          <w:bCs/>
          <w:iCs/>
        </w:rPr>
      </w:pPr>
      <w:r w:rsidRPr="00810298">
        <w:rPr>
          <w:bCs/>
          <w:iCs/>
        </w:rPr>
        <w:t xml:space="preserve">определения перечня информационных ресурсов </w:t>
      </w:r>
      <w:r w:rsidR="00EE022B">
        <w:rPr>
          <w:bCs/>
          <w:iCs/>
        </w:rPr>
        <w:t>ИС</w:t>
      </w:r>
      <w:r w:rsidRPr="00810298">
        <w:rPr>
          <w:bCs/>
          <w:iCs/>
        </w:rPr>
        <w:t>, подлежащих резервному копированию;</w:t>
      </w:r>
    </w:p>
    <w:p w:rsidR="00BA45DC" w:rsidRDefault="00BA45DC" w:rsidP="00BA45DC">
      <w:pPr>
        <w:numPr>
          <w:ilvl w:val="0"/>
          <w:numId w:val="4"/>
        </w:numPr>
        <w:tabs>
          <w:tab w:val="clear" w:pos="720"/>
          <w:tab w:val="num" w:pos="1418"/>
        </w:tabs>
        <w:ind w:left="1418" w:hanging="709"/>
        <w:jc w:val="both"/>
        <w:rPr>
          <w:bCs/>
          <w:iCs/>
        </w:rPr>
      </w:pPr>
      <w:r>
        <w:rPr>
          <w:bCs/>
          <w:iCs/>
        </w:rPr>
        <w:t>определения порядка и процедуры резервирования данных для последующего восстановления работоспособности ИС при полной или частичной потере данных, вызванной сбоями или отказами аппаратного или программного обеспечения, ошибками пользователей, чрезвычайными обстоятельствами (пожаром, стихийными бедствиями и т.д.);</w:t>
      </w:r>
    </w:p>
    <w:p w:rsidR="00BA45DC" w:rsidRDefault="00BA45DC" w:rsidP="00BA45DC">
      <w:pPr>
        <w:numPr>
          <w:ilvl w:val="0"/>
          <w:numId w:val="4"/>
        </w:numPr>
        <w:tabs>
          <w:tab w:val="clear" w:pos="720"/>
          <w:tab w:val="num" w:pos="1418"/>
        </w:tabs>
        <w:ind w:left="1418" w:hanging="709"/>
        <w:jc w:val="both"/>
        <w:rPr>
          <w:bCs/>
          <w:iCs/>
        </w:rPr>
      </w:pPr>
      <w:r>
        <w:rPr>
          <w:bCs/>
          <w:iCs/>
        </w:rPr>
        <w:t>определения порядка восстановления резервируемых данных в случае возникновения такой необходимости;</w:t>
      </w:r>
    </w:p>
    <w:p w:rsidR="00BA45DC" w:rsidRDefault="00BA45DC" w:rsidP="00BA45DC">
      <w:pPr>
        <w:numPr>
          <w:ilvl w:val="0"/>
          <w:numId w:val="4"/>
        </w:numPr>
        <w:tabs>
          <w:tab w:val="clear" w:pos="720"/>
          <w:tab w:val="num" w:pos="1418"/>
        </w:tabs>
        <w:ind w:left="1418" w:hanging="709"/>
        <w:jc w:val="both"/>
        <w:rPr>
          <w:bCs/>
          <w:iCs/>
        </w:rPr>
      </w:pPr>
      <w:r>
        <w:rPr>
          <w:bCs/>
          <w:iCs/>
        </w:rPr>
        <w:t>упорядочения работы должностных лиц, ответственных за обеспечение резервного копирования и восстановления данных.</w:t>
      </w:r>
    </w:p>
    <w:p w:rsidR="00BA45DC" w:rsidRDefault="00BA45DC" w:rsidP="00CF179C">
      <w:pPr>
        <w:pStyle w:val="a3"/>
        <w:numPr>
          <w:ilvl w:val="1"/>
          <w:numId w:val="3"/>
        </w:numPr>
        <w:ind w:left="0" w:firstLine="709"/>
        <w:jc w:val="both"/>
      </w:pPr>
      <w:r>
        <w:t xml:space="preserve">Инструкция определяет последовательность резервного копирования и восстановления информации, </w:t>
      </w:r>
      <w:r w:rsidR="00CF179C" w:rsidRPr="00CF179C">
        <w:t xml:space="preserve">в том числе персональных данных (далее – </w:t>
      </w:r>
      <w:proofErr w:type="spellStart"/>
      <w:r w:rsidR="00CF179C" w:rsidRPr="00CF179C">
        <w:t>ПДн</w:t>
      </w:r>
      <w:proofErr w:type="spellEnd"/>
      <w:r w:rsidR="00CF179C" w:rsidRPr="00CF179C">
        <w:t>)</w:t>
      </w:r>
      <w:r w:rsidR="00CF179C">
        <w:t xml:space="preserve"> </w:t>
      </w:r>
      <w:r>
        <w:t>при их обработке в ИС. Резервные копии, содержащие защищаемую информацию, указываются в «Журнале восстановления, учета создания и использования резервных копий защищаемой информации» (Приложение № 1) и «Плане резервного копирования» (Приложение № 2).</w:t>
      </w:r>
    </w:p>
    <w:p w:rsidR="00BA45DC" w:rsidRDefault="00BA45DC" w:rsidP="00BA45DC">
      <w:pPr>
        <w:pStyle w:val="a3"/>
        <w:numPr>
          <w:ilvl w:val="1"/>
          <w:numId w:val="3"/>
        </w:numPr>
        <w:ind w:left="0" w:firstLine="709"/>
        <w:jc w:val="both"/>
      </w:pPr>
      <w:r>
        <w:t>Под резервным копированием информации понимается создание избыточных копий защищаемой информации в электронном виде для быстрого восстановления работоспособности ИС в случае возникновения аварийной ситуации, повлекшей за собой повреждение или утрату данных.</w:t>
      </w:r>
    </w:p>
    <w:p w:rsidR="00BA45DC" w:rsidRDefault="00BA45DC" w:rsidP="00BA45DC">
      <w:pPr>
        <w:pStyle w:val="a3"/>
        <w:numPr>
          <w:ilvl w:val="1"/>
          <w:numId w:val="3"/>
        </w:numPr>
        <w:ind w:left="0" w:firstLine="709"/>
        <w:jc w:val="both"/>
      </w:pPr>
      <w:r>
        <w:t>Администратор системы резервного копирования (далее </w:t>
      </w:r>
      <w:r w:rsidR="00EE022B" w:rsidRPr="00CF179C">
        <w:t>–</w:t>
      </w:r>
      <w:r>
        <w:t xml:space="preserve"> Администратор СРК) </w:t>
      </w:r>
      <w:r w:rsidR="00EE022B" w:rsidRPr="00CF179C">
        <w:t>–</w:t>
      </w:r>
      <w:r>
        <w:t xml:space="preserve"> работник, из числа системных администраторов, назначенный ответственным лицом за организацию резервного копирования и сохранение информационных ресурсов ИС, подлежащих резервированию.</w:t>
      </w:r>
    </w:p>
    <w:p w:rsidR="00BA45DC" w:rsidRDefault="00BA45DC" w:rsidP="00BA45DC">
      <w:pPr>
        <w:pStyle w:val="a3"/>
        <w:numPr>
          <w:ilvl w:val="1"/>
          <w:numId w:val="3"/>
        </w:numPr>
        <w:ind w:left="0" w:firstLine="709"/>
        <w:jc w:val="both"/>
      </w:pPr>
      <w:r>
        <w:t>Администратор безопасности – работник, с соответствующей квалификацией, осуществляющий обеспечение устойчивой работоспособности элементов ИС и средств защиты при обработке информации.</w:t>
      </w:r>
    </w:p>
    <w:p w:rsidR="00BA45DC" w:rsidRDefault="00BA45DC" w:rsidP="00BA45DC">
      <w:pPr>
        <w:pStyle w:val="a3"/>
        <w:numPr>
          <w:ilvl w:val="1"/>
          <w:numId w:val="3"/>
        </w:numPr>
        <w:ind w:left="0" w:firstLine="709"/>
        <w:jc w:val="both"/>
      </w:pPr>
      <w:r>
        <w:t xml:space="preserve">Общее руководство организацией и проведением мероприятий по порядку резервирования и восстановления в ИС осуществляет лицо, </w:t>
      </w:r>
      <w:r w:rsidR="00CF179C">
        <w:t>ответственное за защиту информации в ИС</w:t>
      </w:r>
      <w:r>
        <w:t>. Контроль мероприятий по резервированию и восстановлению в ИС осуществляет администратор безопасности ИС.</w:t>
      </w:r>
    </w:p>
    <w:p w:rsidR="00BA45DC" w:rsidRDefault="00BA45DC" w:rsidP="00BA45DC">
      <w:pPr>
        <w:pStyle w:val="a3"/>
        <w:numPr>
          <w:ilvl w:val="1"/>
          <w:numId w:val="3"/>
        </w:numPr>
        <w:ind w:left="0" w:firstLine="709"/>
        <w:jc w:val="both"/>
      </w:pPr>
      <w:r>
        <w:lastRenderedPageBreak/>
        <w:t xml:space="preserve">Техническое обеспечение, сопровождение и практическое решение задач, связанных с резервированием и восстановлением, применением различных схем резервирования информации и </w:t>
      </w:r>
      <w:proofErr w:type="gramStart"/>
      <w:r>
        <w:t>ПО</w:t>
      </w:r>
      <w:proofErr w:type="gramEnd"/>
      <w:r>
        <w:t xml:space="preserve"> осуществляет Администратор СРК.</w:t>
      </w:r>
    </w:p>
    <w:p w:rsidR="00BA45DC" w:rsidRDefault="00BA45DC" w:rsidP="00BA45DC">
      <w:pPr>
        <w:pStyle w:val="a3"/>
        <w:numPr>
          <w:ilvl w:val="1"/>
          <w:numId w:val="3"/>
        </w:numPr>
        <w:ind w:left="0" w:firstLine="709"/>
        <w:jc w:val="both"/>
      </w:pPr>
      <w:r>
        <w:t>Обеспечение резервирования и восстановления включает:</w:t>
      </w:r>
    </w:p>
    <w:p w:rsidR="00BA45DC" w:rsidRDefault="00BA45DC" w:rsidP="00BA45DC">
      <w:pPr>
        <w:numPr>
          <w:ilvl w:val="0"/>
          <w:numId w:val="4"/>
        </w:numPr>
        <w:tabs>
          <w:tab w:val="clear" w:pos="720"/>
          <w:tab w:val="num" w:pos="927"/>
        </w:tabs>
        <w:ind w:left="924" w:hanging="357"/>
        <w:jc w:val="both"/>
        <w:rPr>
          <w:bCs/>
          <w:iCs/>
        </w:rPr>
      </w:pPr>
      <w:r>
        <w:rPr>
          <w:bCs/>
          <w:iCs/>
        </w:rPr>
        <w:t>регулярные профилактические работы;</w:t>
      </w:r>
    </w:p>
    <w:p w:rsidR="00BA45DC" w:rsidRDefault="00BA45DC" w:rsidP="00BA45DC">
      <w:pPr>
        <w:numPr>
          <w:ilvl w:val="0"/>
          <w:numId w:val="4"/>
        </w:numPr>
        <w:tabs>
          <w:tab w:val="clear" w:pos="720"/>
          <w:tab w:val="num" w:pos="927"/>
        </w:tabs>
        <w:ind w:left="924" w:hanging="357"/>
        <w:jc w:val="both"/>
        <w:rPr>
          <w:bCs/>
          <w:iCs/>
        </w:rPr>
      </w:pPr>
      <w:r>
        <w:rPr>
          <w:bCs/>
          <w:iCs/>
        </w:rPr>
        <w:t xml:space="preserve">резервирование защищаемой информации и </w:t>
      </w:r>
      <w:proofErr w:type="gramStart"/>
      <w:r>
        <w:rPr>
          <w:bCs/>
          <w:iCs/>
        </w:rPr>
        <w:t>ПО</w:t>
      </w:r>
      <w:proofErr w:type="gramEnd"/>
      <w:r>
        <w:rPr>
          <w:bCs/>
          <w:iCs/>
        </w:rPr>
        <w:t>;</w:t>
      </w:r>
    </w:p>
    <w:p w:rsidR="00BA45DC" w:rsidRDefault="00BA45DC" w:rsidP="00BA45DC">
      <w:pPr>
        <w:numPr>
          <w:ilvl w:val="0"/>
          <w:numId w:val="4"/>
        </w:numPr>
        <w:tabs>
          <w:tab w:val="clear" w:pos="720"/>
          <w:tab w:val="num" w:pos="927"/>
        </w:tabs>
        <w:ind w:left="924" w:hanging="357"/>
        <w:jc w:val="both"/>
        <w:rPr>
          <w:bCs/>
          <w:iCs/>
        </w:rPr>
      </w:pPr>
      <w:r>
        <w:rPr>
          <w:bCs/>
          <w:iCs/>
        </w:rPr>
        <w:t xml:space="preserve">контроль безотказного функционирования ТС, </w:t>
      </w:r>
      <w:proofErr w:type="gramStart"/>
      <w:r>
        <w:rPr>
          <w:bCs/>
          <w:iCs/>
        </w:rPr>
        <w:t>ПО</w:t>
      </w:r>
      <w:proofErr w:type="gramEnd"/>
      <w:r>
        <w:rPr>
          <w:bCs/>
          <w:iCs/>
        </w:rPr>
        <w:t xml:space="preserve">, </w:t>
      </w:r>
      <w:proofErr w:type="gramStart"/>
      <w:r>
        <w:rPr>
          <w:bCs/>
          <w:iCs/>
        </w:rPr>
        <w:t>каналов</w:t>
      </w:r>
      <w:proofErr w:type="gramEnd"/>
      <w:r>
        <w:rPr>
          <w:bCs/>
          <w:iCs/>
        </w:rPr>
        <w:t xml:space="preserve"> передачи информации, средств обеспечения функционирования ИС;</w:t>
      </w:r>
    </w:p>
    <w:p w:rsidR="00BA45DC" w:rsidRDefault="00BA45DC" w:rsidP="00BA45DC">
      <w:pPr>
        <w:numPr>
          <w:ilvl w:val="0"/>
          <w:numId w:val="4"/>
        </w:numPr>
        <w:tabs>
          <w:tab w:val="clear" w:pos="720"/>
          <w:tab w:val="num" w:pos="927"/>
        </w:tabs>
        <w:ind w:left="924" w:hanging="357"/>
        <w:jc w:val="both"/>
        <w:rPr>
          <w:bCs/>
          <w:iCs/>
        </w:rPr>
      </w:pPr>
      <w:r>
        <w:rPr>
          <w:bCs/>
          <w:iCs/>
        </w:rPr>
        <w:t xml:space="preserve">принятие мер по восстановлению отказавших средств и их тестирование; </w:t>
      </w:r>
    </w:p>
    <w:p w:rsidR="00BA45DC" w:rsidRDefault="00BA45DC" w:rsidP="00BA45DC">
      <w:pPr>
        <w:numPr>
          <w:ilvl w:val="0"/>
          <w:numId w:val="4"/>
        </w:numPr>
        <w:tabs>
          <w:tab w:val="clear" w:pos="720"/>
          <w:tab w:val="num" w:pos="927"/>
        </w:tabs>
        <w:ind w:left="924" w:hanging="357"/>
        <w:jc w:val="both"/>
        <w:rPr>
          <w:bCs/>
          <w:iCs/>
        </w:rPr>
      </w:pPr>
      <w:r>
        <w:rPr>
          <w:bCs/>
          <w:iCs/>
        </w:rPr>
        <w:t>принятие мер восстановлению информации с резервных машинных носителей информации (резервных копий) в течение установленного временного интервала.</w:t>
      </w:r>
    </w:p>
    <w:p w:rsidR="00BA45DC" w:rsidRDefault="00BA45DC" w:rsidP="00BA45DC">
      <w:pPr>
        <w:pStyle w:val="a3"/>
        <w:numPr>
          <w:ilvl w:val="1"/>
          <w:numId w:val="3"/>
        </w:numPr>
        <w:ind w:left="0" w:firstLine="709"/>
        <w:jc w:val="both"/>
      </w:pPr>
      <w:r>
        <w:t>Основными мероприятиями, которые регламентируются, являются:</w:t>
      </w:r>
    </w:p>
    <w:p w:rsidR="00BA45DC" w:rsidRDefault="00BA45DC" w:rsidP="00BA45DC">
      <w:pPr>
        <w:numPr>
          <w:ilvl w:val="0"/>
          <w:numId w:val="4"/>
        </w:numPr>
        <w:tabs>
          <w:tab w:val="clear" w:pos="720"/>
          <w:tab w:val="num" w:pos="927"/>
        </w:tabs>
        <w:ind w:left="924" w:hanging="357"/>
        <w:jc w:val="both"/>
        <w:rPr>
          <w:bCs/>
          <w:iCs/>
        </w:rPr>
      </w:pPr>
      <w:r>
        <w:rPr>
          <w:bCs/>
          <w:iCs/>
        </w:rPr>
        <w:t>резервное копирование данных;</w:t>
      </w:r>
    </w:p>
    <w:p w:rsidR="00BA45DC" w:rsidRDefault="00BA45DC" w:rsidP="00BA45DC">
      <w:pPr>
        <w:numPr>
          <w:ilvl w:val="0"/>
          <w:numId w:val="4"/>
        </w:numPr>
        <w:tabs>
          <w:tab w:val="clear" w:pos="720"/>
          <w:tab w:val="num" w:pos="927"/>
        </w:tabs>
        <w:ind w:left="924" w:hanging="357"/>
        <w:jc w:val="both"/>
        <w:rPr>
          <w:bCs/>
          <w:iCs/>
        </w:rPr>
      </w:pPr>
      <w:r>
        <w:rPr>
          <w:bCs/>
          <w:iCs/>
        </w:rPr>
        <w:t>контроль резервного копирования;</w:t>
      </w:r>
    </w:p>
    <w:p w:rsidR="00BA45DC" w:rsidRDefault="00BA45DC" w:rsidP="00BA45DC">
      <w:pPr>
        <w:numPr>
          <w:ilvl w:val="0"/>
          <w:numId w:val="4"/>
        </w:numPr>
        <w:tabs>
          <w:tab w:val="clear" w:pos="720"/>
          <w:tab w:val="num" w:pos="927"/>
        </w:tabs>
        <w:ind w:left="924" w:hanging="357"/>
        <w:jc w:val="both"/>
        <w:rPr>
          <w:bCs/>
          <w:iCs/>
        </w:rPr>
      </w:pPr>
      <w:r>
        <w:rPr>
          <w:bCs/>
          <w:iCs/>
        </w:rPr>
        <w:t>хранение резервных копий;</w:t>
      </w:r>
    </w:p>
    <w:p w:rsidR="00BA45DC" w:rsidRDefault="00BA45DC" w:rsidP="00BA45DC">
      <w:pPr>
        <w:numPr>
          <w:ilvl w:val="0"/>
          <w:numId w:val="4"/>
        </w:numPr>
        <w:tabs>
          <w:tab w:val="clear" w:pos="720"/>
          <w:tab w:val="num" w:pos="927"/>
        </w:tabs>
        <w:ind w:left="924" w:hanging="357"/>
        <w:jc w:val="both"/>
        <w:rPr>
          <w:bCs/>
          <w:iCs/>
        </w:rPr>
      </w:pPr>
      <w:r>
        <w:rPr>
          <w:bCs/>
          <w:iCs/>
        </w:rPr>
        <w:t>полное или частичное восстановление данных.</w:t>
      </w:r>
    </w:p>
    <w:p w:rsidR="00BA45DC" w:rsidRDefault="00BA45DC" w:rsidP="00BA45DC">
      <w:pPr>
        <w:pStyle w:val="a3"/>
        <w:numPr>
          <w:ilvl w:val="1"/>
          <w:numId w:val="3"/>
        </w:numPr>
        <w:ind w:left="0" w:firstLine="709"/>
        <w:jc w:val="both"/>
      </w:pPr>
      <w:r>
        <w:t xml:space="preserve">При возникновении ситуаций, не включенных в положения настоящей Инструкции, решение принимается Администратором СРК по согласованию с лицом, </w:t>
      </w:r>
      <w:r w:rsidR="00CF179C">
        <w:t>ответственным за защиту информации в ИС</w:t>
      </w:r>
      <w:r>
        <w:t>, а в случае его отсутствия с администратором безопасности.</w:t>
      </w:r>
    </w:p>
    <w:p w:rsidR="00BA45DC" w:rsidRDefault="00BA45DC" w:rsidP="00BA45DC">
      <w:pPr>
        <w:pStyle w:val="a3"/>
        <w:ind w:left="709"/>
        <w:jc w:val="both"/>
      </w:pPr>
    </w:p>
    <w:p w:rsidR="00BA45DC" w:rsidRDefault="00BA45DC" w:rsidP="00BA45DC">
      <w:pPr>
        <w:pStyle w:val="a3"/>
        <w:numPr>
          <w:ilvl w:val="0"/>
          <w:numId w:val="3"/>
        </w:numPr>
        <w:ind w:hanging="644"/>
        <w:jc w:val="both"/>
        <w:rPr>
          <w:b/>
        </w:rPr>
      </w:pPr>
      <w:r>
        <w:rPr>
          <w:b/>
        </w:rPr>
        <w:t>Обязанности администратора системы резервного копирования</w:t>
      </w:r>
    </w:p>
    <w:p w:rsidR="00BA45DC" w:rsidRDefault="00BA45DC" w:rsidP="00BA45DC">
      <w:pPr>
        <w:pStyle w:val="a3"/>
        <w:numPr>
          <w:ilvl w:val="1"/>
          <w:numId w:val="5"/>
        </w:numPr>
        <w:ind w:left="0" w:firstLine="709"/>
        <w:jc w:val="both"/>
        <w:rPr>
          <w:bCs/>
          <w:iCs/>
        </w:rPr>
      </w:pPr>
      <w:r>
        <w:rPr>
          <w:bCs/>
          <w:iCs/>
        </w:rPr>
        <w:t>Осуществляет настройку системы резервного копирования в зависимости от характера и объема информации, подлежащей резервному копированию.</w:t>
      </w:r>
    </w:p>
    <w:p w:rsidR="00BA45DC" w:rsidRDefault="00BA45DC" w:rsidP="00BA45DC">
      <w:pPr>
        <w:pStyle w:val="a3"/>
        <w:numPr>
          <w:ilvl w:val="1"/>
          <w:numId w:val="5"/>
        </w:numPr>
        <w:ind w:left="0" w:firstLine="709"/>
        <w:jc w:val="both"/>
        <w:rPr>
          <w:bCs/>
          <w:iCs/>
        </w:rPr>
      </w:pPr>
      <w:r>
        <w:rPr>
          <w:bCs/>
          <w:iCs/>
        </w:rPr>
        <w:t>Вводит в эксплуатацию систему резервного копирования.</w:t>
      </w:r>
    </w:p>
    <w:p w:rsidR="00BA45DC" w:rsidRDefault="00BA45DC" w:rsidP="00BA45DC">
      <w:pPr>
        <w:pStyle w:val="a3"/>
        <w:numPr>
          <w:ilvl w:val="1"/>
          <w:numId w:val="5"/>
        </w:numPr>
        <w:ind w:left="0" w:firstLine="709"/>
        <w:jc w:val="both"/>
        <w:rPr>
          <w:bCs/>
          <w:iCs/>
        </w:rPr>
      </w:pPr>
      <w:r>
        <w:rPr>
          <w:bCs/>
          <w:iCs/>
        </w:rPr>
        <w:t>Разрабатывает графики выполнения регламентных работ.</w:t>
      </w:r>
    </w:p>
    <w:p w:rsidR="00BA45DC" w:rsidRDefault="00BA45DC" w:rsidP="00BA45DC">
      <w:pPr>
        <w:pStyle w:val="a3"/>
        <w:numPr>
          <w:ilvl w:val="1"/>
          <w:numId w:val="5"/>
        </w:numPr>
        <w:ind w:left="0" w:firstLine="709"/>
        <w:jc w:val="both"/>
        <w:rPr>
          <w:bCs/>
          <w:iCs/>
        </w:rPr>
      </w:pPr>
      <w:r>
        <w:rPr>
          <w:bCs/>
          <w:iCs/>
        </w:rPr>
        <w:t>Осуществляет техническое сопровождение системы резервного копирования, что включает в себя:</w:t>
      </w:r>
    </w:p>
    <w:p w:rsidR="00BA45DC" w:rsidRDefault="00BA45DC" w:rsidP="00BA45DC">
      <w:pPr>
        <w:numPr>
          <w:ilvl w:val="0"/>
          <w:numId w:val="4"/>
        </w:numPr>
        <w:tabs>
          <w:tab w:val="clear" w:pos="720"/>
          <w:tab w:val="num" w:pos="927"/>
        </w:tabs>
        <w:ind w:left="924" w:hanging="357"/>
        <w:jc w:val="both"/>
        <w:rPr>
          <w:bCs/>
          <w:iCs/>
        </w:rPr>
      </w:pPr>
      <w:r>
        <w:rPr>
          <w:bCs/>
          <w:iCs/>
        </w:rPr>
        <w:t>мониторинг системы резервного копирования;</w:t>
      </w:r>
    </w:p>
    <w:p w:rsidR="00BA45DC" w:rsidRDefault="00BA45DC" w:rsidP="00BA45DC">
      <w:pPr>
        <w:numPr>
          <w:ilvl w:val="0"/>
          <w:numId w:val="4"/>
        </w:numPr>
        <w:tabs>
          <w:tab w:val="clear" w:pos="720"/>
          <w:tab w:val="num" w:pos="927"/>
        </w:tabs>
        <w:ind w:left="924" w:hanging="357"/>
        <w:jc w:val="both"/>
        <w:rPr>
          <w:bCs/>
          <w:iCs/>
        </w:rPr>
      </w:pPr>
      <w:r>
        <w:rPr>
          <w:bCs/>
          <w:iCs/>
        </w:rPr>
        <w:t>проведение регламентных работ в соответствии с разработанными графиками выполнения указанных работ;</w:t>
      </w:r>
    </w:p>
    <w:p w:rsidR="00BA45DC" w:rsidRDefault="00BA45DC" w:rsidP="00BA45DC">
      <w:pPr>
        <w:numPr>
          <w:ilvl w:val="0"/>
          <w:numId w:val="4"/>
        </w:numPr>
        <w:tabs>
          <w:tab w:val="clear" w:pos="720"/>
          <w:tab w:val="num" w:pos="927"/>
        </w:tabs>
        <w:ind w:left="924" w:hanging="357"/>
        <w:jc w:val="both"/>
        <w:rPr>
          <w:bCs/>
          <w:iCs/>
        </w:rPr>
      </w:pPr>
      <w:r>
        <w:rPr>
          <w:bCs/>
          <w:iCs/>
        </w:rPr>
        <w:t>проведение ремонтных работ.</w:t>
      </w:r>
    </w:p>
    <w:p w:rsidR="00BA45DC" w:rsidRDefault="00BA45DC" w:rsidP="00BA45DC">
      <w:pPr>
        <w:pStyle w:val="a3"/>
        <w:numPr>
          <w:ilvl w:val="1"/>
          <w:numId w:val="5"/>
        </w:numPr>
        <w:ind w:left="0" w:firstLine="709"/>
        <w:jc w:val="both"/>
        <w:rPr>
          <w:bCs/>
          <w:iCs/>
        </w:rPr>
      </w:pPr>
      <w:r>
        <w:rPr>
          <w:bCs/>
          <w:iCs/>
        </w:rPr>
        <w:t xml:space="preserve">Формирует и ведет реестр резервных копий, согласно Приложению № 3 к настоящей Инструкции. </w:t>
      </w:r>
    </w:p>
    <w:p w:rsidR="00BA45DC" w:rsidRDefault="00BA45DC" w:rsidP="00BA45DC">
      <w:pPr>
        <w:pStyle w:val="a3"/>
        <w:numPr>
          <w:ilvl w:val="1"/>
          <w:numId w:val="5"/>
        </w:numPr>
        <w:ind w:left="0" w:firstLine="709"/>
        <w:jc w:val="both"/>
        <w:rPr>
          <w:bCs/>
          <w:iCs/>
        </w:rPr>
      </w:pPr>
      <w:r>
        <w:rPr>
          <w:bCs/>
          <w:iCs/>
        </w:rPr>
        <w:t xml:space="preserve">Формирует и ведет журнал событий согласно Приложению № 4 к настоящей Инструкции. </w:t>
      </w:r>
    </w:p>
    <w:p w:rsidR="00BA45DC" w:rsidRDefault="00BA45DC" w:rsidP="00BA45DC">
      <w:pPr>
        <w:pStyle w:val="a3"/>
        <w:numPr>
          <w:ilvl w:val="1"/>
          <w:numId w:val="5"/>
        </w:numPr>
        <w:ind w:left="0" w:firstLine="709"/>
        <w:jc w:val="both"/>
        <w:rPr>
          <w:bCs/>
          <w:iCs/>
        </w:rPr>
      </w:pPr>
      <w:r>
        <w:rPr>
          <w:bCs/>
          <w:iCs/>
        </w:rPr>
        <w:t>Вносит изменения в настройки системы резервного копирования в соответствии с данными журнала событий и при возникновении такой необходимости.</w:t>
      </w:r>
    </w:p>
    <w:p w:rsidR="00BA45DC" w:rsidRDefault="00BA45DC" w:rsidP="00BA45DC">
      <w:pPr>
        <w:pStyle w:val="a3"/>
        <w:numPr>
          <w:ilvl w:val="1"/>
          <w:numId w:val="5"/>
        </w:numPr>
        <w:ind w:left="0" w:firstLine="709"/>
        <w:jc w:val="both"/>
        <w:rPr>
          <w:bCs/>
          <w:iCs/>
        </w:rPr>
      </w:pPr>
      <w:proofErr w:type="gramStart"/>
      <w:r>
        <w:rPr>
          <w:bCs/>
          <w:iCs/>
        </w:rPr>
        <w:t>По истечении срока хранения резервной копии на внешнем носителе информации обеспечивает уничтожение данной резервной копии и запись новой резервной копии на указанном внешнем носителе информации, осуществив предварительную проверку его исправности; в случае неисправности внешнего носителя информации такой внешний носитель информации должен быть заменен новым исправным внешним носителем информации, а неисправный - уничтожен без возможности восстановления информации, записанной на нем.</w:t>
      </w:r>
      <w:proofErr w:type="gramEnd"/>
    </w:p>
    <w:p w:rsidR="00BA45DC" w:rsidRDefault="00BA45DC" w:rsidP="00BA45DC">
      <w:pPr>
        <w:pStyle w:val="a3"/>
        <w:numPr>
          <w:ilvl w:val="1"/>
          <w:numId w:val="5"/>
        </w:numPr>
        <w:ind w:left="0" w:firstLine="709"/>
        <w:jc w:val="both"/>
        <w:rPr>
          <w:bCs/>
          <w:iCs/>
        </w:rPr>
      </w:pPr>
      <w:r>
        <w:rPr>
          <w:bCs/>
          <w:iCs/>
        </w:rPr>
        <w:t>Восстанавливает информацию с резервных копий в случае изменения или утраты указанной информации.</w:t>
      </w:r>
    </w:p>
    <w:p w:rsidR="00BA45DC" w:rsidRPr="005E6421" w:rsidRDefault="00BA45DC" w:rsidP="00BA45DC">
      <w:pPr>
        <w:pStyle w:val="a3"/>
        <w:widowControl w:val="0"/>
        <w:autoSpaceDE w:val="0"/>
        <w:autoSpaceDN w:val="0"/>
        <w:adjustRightInd w:val="0"/>
        <w:ind w:left="709"/>
        <w:jc w:val="both"/>
      </w:pPr>
    </w:p>
    <w:p w:rsidR="00BA45DC" w:rsidRPr="00B9398D" w:rsidRDefault="00BA45DC" w:rsidP="00BA45DC">
      <w:pPr>
        <w:pStyle w:val="a3"/>
        <w:numPr>
          <w:ilvl w:val="0"/>
          <w:numId w:val="3"/>
        </w:numPr>
        <w:ind w:left="0" w:firstLine="709"/>
        <w:jc w:val="both"/>
        <w:rPr>
          <w:b/>
        </w:rPr>
      </w:pPr>
      <w:r w:rsidRPr="00B9398D">
        <w:rPr>
          <w:b/>
        </w:rPr>
        <w:t xml:space="preserve">Резервируемые базы </w:t>
      </w:r>
      <w:r>
        <w:rPr>
          <w:b/>
        </w:rPr>
        <w:t>защищаемой информации</w:t>
      </w:r>
      <w:r w:rsidRPr="00B9398D">
        <w:rPr>
          <w:b/>
        </w:rPr>
        <w:t xml:space="preserve"> и программное обеспечение. Порядок резервирования и хранения резервных копий</w:t>
      </w:r>
    </w:p>
    <w:p w:rsidR="00BA45DC" w:rsidRPr="004B01CE" w:rsidRDefault="00BA45DC" w:rsidP="00BA45DC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ind w:left="1418" w:hanging="709"/>
        <w:jc w:val="both"/>
      </w:pPr>
      <w:r w:rsidRPr="004B01CE">
        <w:lastRenderedPageBreak/>
        <w:t>Обязательному резервированию подлежат:</w:t>
      </w:r>
    </w:p>
    <w:p w:rsidR="00BA45DC" w:rsidRDefault="00BA45DC" w:rsidP="00BA45DC">
      <w:pPr>
        <w:pStyle w:val="a3"/>
        <w:numPr>
          <w:ilvl w:val="0"/>
          <w:numId w:val="1"/>
        </w:numPr>
        <w:ind w:left="0" w:firstLine="709"/>
        <w:jc w:val="both"/>
      </w:pPr>
      <w:r>
        <w:t>базы защищаемой информации (текстовые и табличные файлы, а также файлы баз данных специализированных программ);</w:t>
      </w:r>
    </w:p>
    <w:p w:rsidR="00BA45DC" w:rsidRDefault="00BA45DC" w:rsidP="00BA45DC">
      <w:pPr>
        <w:pStyle w:val="a3"/>
        <w:numPr>
          <w:ilvl w:val="0"/>
          <w:numId w:val="1"/>
        </w:numPr>
        <w:ind w:left="0" w:firstLine="709"/>
        <w:jc w:val="both"/>
      </w:pPr>
      <w:r>
        <w:t>специальное (прикладное) программное обеспечение, используемое для обработки защищаемой информации;</w:t>
      </w:r>
    </w:p>
    <w:p w:rsidR="00BA45DC" w:rsidRPr="004B01CE" w:rsidRDefault="00BA45DC" w:rsidP="00BA45DC">
      <w:pPr>
        <w:pStyle w:val="a3"/>
        <w:numPr>
          <w:ilvl w:val="0"/>
          <w:numId w:val="1"/>
        </w:numPr>
        <w:ind w:left="0" w:firstLine="709"/>
        <w:jc w:val="both"/>
      </w:pPr>
      <w:r w:rsidRPr="004B01CE">
        <w:t>программное обеспе</w:t>
      </w:r>
      <w:r>
        <w:t>чение средств защиты информации</w:t>
      </w:r>
      <w:r w:rsidRPr="004B01CE">
        <w:t>;</w:t>
      </w:r>
    </w:p>
    <w:p w:rsidR="00BA45DC" w:rsidRDefault="00BA45DC" w:rsidP="00BA45DC">
      <w:pPr>
        <w:pStyle w:val="a3"/>
        <w:numPr>
          <w:ilvl w:val="0"/>
          <w:numId w:val="1"/>
        </w:numPr>
        <w:ind w:left="0" w:firstLine="709"/>
        <w:jc w:val="both"/>
      </w:pPr>
      <w:r>
        <w:t>общее программное обеспечение (операционные системы и программные драйверы устройств (принтер, монитор, видеокарта и т.п.), поставляемые со средствами вычислительной техники, входящими в состав ИС).</w:t>
      </w:r>
    </w:p>
    <w:p w:rsidR="00BA45DC" w:rsidRPr="0070282F" w:rsidRDefault="00BA45DC" w:rsidP="00BA45DC">
      <w:pPr>
        <w:pStyle w:val="a3"/>
        <w:numPr>
          <w:ilvl w:val="1"/>
          <w:numId w:val="3"/>
        </w:numPr>
        <w:ind w:left="0" w:firstLine="709"/>
        <w:jc w:val="both"/>
      </w:pPr>
      <w:r w:rsidRPr="0070282F">
        <w:t>Порядок резервного копирования информационных ресурсов ИС включает следующую схему:</w:t>
      </w:r>
    </w:p>
    <w:p w:rsidR="00BA45DC" w:rsidRPr="0070282F" w:rsidRDefault="00BA45DC" w:rsidP="00BA45DC">
      <w:pPr>
        <w:pStyle w:val="a3"/>
        <w:numPr>
          <w:ilvl w:val="0"/>
          <w:numId w:val="1"/>
        </w:numPr>
        <w:ind w:left="0" w:firstLine="709"/>
        <w:jc w:val="both"/>
      </w:pPr>
      <w:r w:rsidRPr="0070282F">
        <w:t>периодическое  ручное создание резервной копии данных, подлежащих резервному копированию, производимое во внерабочее время</w:t>
      </w:r>
    </w:p>
    <w:p w:rsidR="00BA45DC" w:rsidRPr="0070282F" w:rsidRDefault="00BA45DC" w:rsidP="00BA45DC">
      <w:pPr>
        <w:pStyle w:val="a3"/>
        <w:numPr>
          <w:ilvl w:val="0"/>
          <w:numId w:val="1"/>
        </w:numPr>
        <w:ind w:left="0" w:firstLine="709"/>
        <w:jc w:val="both"/>
      </w:pPr>
      <w:r>
        <w:rPr>
          <w:bCs/>
          <w:iCs/>
        </w:rPr>
        <w:t xml:space="preserve">резервирование по </w:t>
      </w:r>
      <w:r w:rsidRPr="0070282F">
        <w:t>письменному распоряжению начальника подразделения;</w:t>
      </w:r>
    </w:p>
    <w:p w:rsidR="00BA45DC" w:rsidRPr="0070282F" w:rsidRDefault="00BA45DC" w:rsidP="00BA45DC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резервирование </w:t>
      </w:r>
      <w:r w:rsidRPr="0070282F">
        <w:t xml:space="preserve">по письменному распоряжению лица, ответственного за </w:t>
      </w:r>
      <w:r>
        <w:t>защиту информации</w:t>
      </w:r>
      <w:r w:rsidRPr="0070282F">
        <w:t>.</w:t>
      </w:r>
    </w:p>
    <w:p w:rsidR="00BA45DC" w:rsidRPr="0070282F" w:rsidRDefault="00BA45DC" w:rsidP="00BA45DC">
      <w:pPr>
        <w:pStyle w:val="a3"/>
        <w:numPr>
          <w:ilvl w:val="1"/>
          <w:numId w:val="3"/>
        </w:numPr>
        <w:ind w:left="0" w:firstLine="709"/>
        <w:jc w:val="both"/>
      </w:pPr>
      <w:r w:rsidRPr="0070282F">
        <w:t>Максимальный срок хранения резервных копий информационных ресурсов ИС определен в Приложении № 3 настоящей Инструкции.</w:t>
      </w:r>
    </w:p>
    <w:p w:rsidR="00BA45DC" w:rsidRPr="0070282F" w:rsidRDefault="00BA45DC" w:rsidP="00BA45DC">
      <w:pPr>
        <w:pStyle w:val="a3"/>
        <w:numPr>
          <w:ilvl w:val="1"/>
          <w:numId w:val="3"/>
        </w:numPr>
        <w:ind w:left="0" w:firstLine="709"/>
        <w:jc w:val="both"/>
      </w:pPr>
      <w:r w:rsidRPr="0070282F">
        <w:t xml:space="preserve">Резервное копирование данных в ИС осуществляется на носители информации, учтенные установленным порядком. Машинным носителям информации, содержащим резервную копию, присваивается уровень конфиденциальности в соответствии с уровнем конфиденциальности хранимой на них информации. </w:t>
      </w:r>
    </w:p>
    <w:p w:rsidR="00BA45DC" w:rsidRPr="0070282F" w:rsidRDefault="00BA45DC" w:rsidP="00BA45DC">
      <w:pPr>
        <w:pStyle w:val="a3"/>
        <w:numPr>
          <w:ilvl w:val="1"/>
          <w:numId w:val="3"/>
        </w:numPr>
        <w:ind w:left="0" w:firstLine="709"/>
        <w:jc w:val="both"/>
      </w:pPr>
      <w:r w:rsidRPr="0070282F">
        <w:t xml:space="preserve">Резервное копирование ПО (ОС, штатное и специальное </w:t>
      </w:r>
      <w:proofErr w:type="gramStart"/>
      <w:r w:rsidRPr="0070282F">
        <w:t>ПО</w:t>
      </w:r>
      <w:proofErr w:type="gramEnd"/>
      <w:r w:rsidRPr="0070282F">
        <w:t xml:space="preserve">) производится </w:t>
      </w:r>
      <w:proofErr w:type="gramStart"/>
      <w:r w:rsidRPr="0070282F">
        <w:t>Администратором</w:t>
      </w:r>
      <w:proofErr w:type="gramEnd"/>
      <w:r w:rsidRPr="0070282F">
        <w:t xml:space="preserve"> СРК при его получении (если это предусмотрено инструкцией по его применению и не противоречит условиям его распространения), а также при его обновлении и получении исправленных и обновленных версий.</w:t>
      </w:r>
    </w:p>
    <w:p w:rsidR="00BA45DC" w:rsidRDefault="00BA45DC" w:rsidP="00BA45DC">
      <w:pPr>
        <w:pStyle w:val="a3"/>
        <w:numPr>
          <w:ilvl w:val="1"/>
          <w:numId w:val="3"/>
        </w:numPr>
        <w:ind w:left="0" w:firstLine="709"/>
        <w:jc w:val="both"/>
      </w:pPr>
      <w:r w:rsidRPr="0070282F">
        <w:t>Резервное копирование ПО СЗИ производится администратором безопасности при его получении (если это предусмотрено инструкцией по его применению и не противоречит условиям его распространения), а также при его обновлении и получении исправленных и обновленных версий.</w:t>
      </w:r>
    </w:p>
    <w:p w:rsidR="00BA45DC" w:rsidRPr="0070282F" w:rsidRDefault="00BA45DC" w:rsidP="00BA45DC">
      <w:pPr>
        <w:pStyle w:val="a3"/>
        <w:ind w:left="709"/>
        <w:jc w:val="both"/>
      </w:pPr>
    </w:p>
    <w:p w:rsidR="00BA45DC" w:rsidRPr="00DF18A8" w:rsidRDefault="00BA45DC" w:rsidP="00BA45DC">
      <w:pPr>
        <w:pStyle w:val="a3"/>
        <w:numPr>
          <w:ilvl w:val="0"/>
          <w:numId w:val="3"/>
        </w:numPr>
        <w:ind w:left="0" w:firstLine="709"/>
        <w:jc w:val="both"/>
        <w:rPr>
          <w:b/>
        </w:rPr>
      </w:pPr>
      <w:r w:rsidRPr="00DF18A8">
        <w:rPr>
          <w:b/>
        </w:rPr>
        <w:t>Учет и хранение резервных копий</w:t>
      </w:r>
    </w:p>
    <w:p w:rsidR="00BA45DC" w:rsidRPr="00DF18A8" w:rsidRDefault="00BA45DC" w:rsidP="00BA45DC">
      <w:pPr>
        <w:pStyle w:val="a3"/>
        <w:numPr>
          <w:ilvl w:val="1"/>
          <w:numId w:val="5"/>
        </w:numPr>
        <w:ind w:left="0" w:firstLine="709"/>
        <w:jc w:val="both"/>
        <w:rPr>
          <w:bCs/>
          <w:iCs/>
        </w:rPr>
      </w:pPr>
      <w:r w:rsidRPr="00DF18A8">
        <w:rPr>
          <w:bCs/>
          <w:iCs/>
        </w:rPr>
        <w:t xml:space="preserve">Учет всех носителей резервных копий осуществляется в соответствии с </w:t>
      </w:r>
      <w:r w:rsidR="00E5729F">
        <w:rPr>
          <w:bCs/>
        </w:rPr>
        <w:t>инструкцией</w:t>
      </w:r>
      <w:r w:rsidR="00E5729F" w:rsidRPr="00B76AF2">
        <w:rPr>
          <w:bCs/>
        </w:rPr>
        <w:t xml:space="preserve"> об организации учета, хранения и выдачи машинных носителей информации в информационной системе «</w:t>
      </w:r>
      <w:r w:rsidR="00E0055E" w:rsidRPr="00E0055E">
        <w:rPr>
          <w:b/>
          <w:bCs/>
          <w:szCs w:val="28"/>
          <w:highlight w:val="yellow"/>
        </w:rPr>
        <w:t>название информационной системы</w:t>
      </w:r>
      <w:r w:rsidR="00E5729F" w:rsidRPr="00B76AF2">
        <w:rPr>
          <w:bCs/>
        </w:rPr>
        <w:t>»</w:t>
      </w:r>
      <w:r w:rsidRPr="00DF18A8">
        <w:rPr>
          <w:bCs/>
          <w:iCs/>
        </w:rPr>
        <w:t>.</w:t>
      </w:r>
    </w:p>
    <w:p w:rsidR="00BA45DC" w:rsidRDefault="00BA45DC" w:rsidP="00BA45DC">
      <w:pPr>
        <w:pStyle w:val="a3"/>
        <w:numPr>
          <w:ilvl w:val="1"/>
          <w:numId w:val="5"/>
        </w:numPr>
        <w:ind w:left="0" w:firstLine="709"/>
        <w:jc w:val="both"/>
        <w:rPr>
          <w:bCs/>
          <w:iCs/>
        </w:rPr>
      </w:pPr>
      <w:r>
        <w:rPr>
          <w:bCs/>
          <w:iCs/>
        </w:rPr>
        <w:t>Порядок учета резервных копий:</w:t>
      </w:r>
    </w:p>
    <w:p w:rsidR="00BA45DC" w:rsidRDefault="00BA45DC" w:rsidP="00BA45DC">
      <w:pPr>
        <w:pStyle w:val="a3"/>
        <w:numPr>
          <w:ilvl w:val="2"/>
          <w:numId w:val="5"/>
        </w:numPr>
        <w:jc w:val="both"/>
        <w:rPr>
          <w:bCs/>
          <w:iCs/>
        </w:rPr>
      </w:pPr>
      <w:r>
        <w:rPr>
          <w:bCs/>
          <w:iCs/>
        </w:rPr>
        <w:t>Учет резервных копий осуществляется в «Журнале восстановления, учета создания и использования резервных копий защищаемой информации» с указанием даты, времени начала и окончания операций копирования или восстановления данных, а также с приведением комментариев в случае их необходимости. Также в Журнале учитывается:</w:t>
      </w:r>
    </w:p>
    <w:p w:rsidR="00BA45DC" w:rsidRDefault="00BA45DC" w:rsidP="00BA45DC">
      <w:pPr>
        <w:pStyle w:val="a3"/>
        <w:numPr>
          <w:ilvl w:val="2"/>
          <w:numId w:val="6"/>
        </w:numPr>
        <w:ind w:firstLine="763"/>
        <w:jc w:val="both"/>
        <w:rPr>
          <w:bCs/>
          <w:iCs/>
        </w:rPr>
      </w:pPr>
      <w:r>
        <w:rPr>
          <w:bCs/>
          <w:iCs/>
        </w:rPr>
        <w:t xml:space="preserve">создание копии по запросу; </w:t>
      </w:r>
    </w:p>
    <w:p w:rsidR="00BA45DC" w:rsidRDefault="00BA45DC" w:rsidP="00BA45DC">
      <w:pPr>
        <w:pStyle w:val="a3"/>
        <w:numPr>
          <w:ilvl w:val="2"/>
          <w:numId w:val="6"/>
        </w:numPr>
        <w:ind w:firstLine="763"/>
        <w:jc w:val="both"/>
        <w:rPr>
          <w:bCs/>
          <w:iCs/>
        </w:rPr>
      </w:pPr>
      <w:r>
        <w:rPr>
          <w:bCs/>
          <w:iCs/>
        </w:rPr>
        <w:t xml:space="preserve">полное копирование в случае возникновения аварийных ситуаций. </w:t>
      </w:r>
    </w:p>
    <w:p w:rsidR="00BA45DC" w:rsidRDefault="00BA45DC" w:rsidP="00BA45DC">
      <w:pPr>
        <w:pStyle w:val="a3"/>
        <w:numPr>
          <w:ilvl w:val="2"/>
          <w:numId w:val="5"/>
        </w:numPr>
        <w:jc w:val="both"/>
        <w:rPr>
          <w:bCs/>
          <w:iCs/>
        </w:rPr>
      </w:pPr>
      <w:r>
        <w:rPr>
          <w:bCs/>
          <w:iCs/>
        </w:rPr>
        <w:t>Форма Журнала представлена в Приложении № 2 настоящей Инструкции.</w:t>
      </w:r>
    </w:p>
    <w:p w:rsidR="00BA45DC" w:rsidRDefault="00BA45DC" w:rsidP="00BA45DC">
      <w:pPr>
        <w:pStyle w:val="a3"/>
        <w:numPr>
          <w:ilvl w:val="2"/>
          <w:numId w:val="5"/>
        </w:numPr>
        <w:jc w:val="both"/>
        <w:rPr>
          <w:bCs/>
          <w:iCs/>
        </w:rPr>
      </w:pPr>
      <w:r>
        <w:rPr>
          <w:bCs/>
          <w:iCs/>
        </w:rPr>
        <w:t>Ответственным за ведение Журнала является Администратор СРК.</w:t>
      </w:r>
    </w:p>
    <w:p w:rsidR="00BA45DC" w:rsidRDefault="00BA45DC" w:rsidP="00BA45DC">
      <w:pPr>
        <w:pStyle w:val="a3"/>
        <w:numPr>
          <w:ilvl w:val="1"/>
          <w:numId w:val="5"/>
        </w:numPr>
        <w:ind w:left="0" w:firstLine="709"/>
        <w:jc w:val="both"/>
        <w:rPr>
          <w:b/>
        </w:rPr>
      </w:pPr>
      <w:r>
        <w:rPr>
          <w:bCs/>
          <w:iCs/>
        </w:rPr>
        <w:t>Порядок хранения резервных копий</w:t>
      </w:r>
    </w:p>
    <w:p w:rsidR="00BA45DC" w:rsidRDefault="00BA45DC" w:rsidP="00BA45DC">
      <w:pPr>
        <w:pStyle w:val="a3"/>
        <w:numPr>
          <w:ilvl w:val="2"/>
          <w:numId w:val="5"/>
        </w:numPr>
        <w:jc w:val="both"/>
        <w:rPr>
          <w:bCs/>
          <w:iCs/>
        </w:rPr>
      </w:pPr>
      <w:r>
        <w:rPr>
          <w:bCs/>
          <w:iCs/>
        </w:rPr>
        <w:t>Хранение носителей резервных копий, осуществляется в условиях, исключающих возможность хищения, изменения целостности или уничтожения содержащейся на них информации.</w:t>
      </w:r>
    </w:p>
    <w:p w:rsidR="00BA45DC" w:rsidRDefault="00BA45DC" w:rsidP="00BA45DC">
      <w:pPr>
        <w:pStyle w:val="a3"/>
        <w:numPr>
          <w:ilvl w:val="2"/>
          <w:numId w:val="5"/>
        </w:numPr>
        <w:jc w:val="both"/>
        <w:rPr>
          <w:bCs/>
          <w:iCs/>
        </w:rPr>
      </w:pPr>
      <w:r>
        <w:rPr>
          <w:bCs/>
          <w:iCs/>
        </w:rPr>
        <w:lastRenderedPageBreak/>
        <w:t>Носители резервных копий краткосрочного хранения хранятся в помещениях, доступ к которым ограничен.</w:t>
      </w:r>
    </w:p>
    <w:p w:rsidR="00BA45DC" w:rsidRDefault="00BA45DC" w:rsidP="00BA45DC">
      <w:pPr>
        <w:pStyle w:val="a3"/>
        <w:numPr>
          <w:ilvl w:val="2"/>
          <w:numId w:val="5"/>
        </w:numPr>
        <w:jc w:val="both"/>
        <w:rPr>
          <w:bCs/>
          <w:iCs/>
        </w:rPr>
      </w:pPr>
      <w:r>
        <w:rPr>
          <w:bCs/>
          <w:iCs/>
        </w:rPr>
        <w:t>Срок хранения резервных копий определяется согласно Плану резервного копирования. В случае необходимости долгосрочного хранения резервных копий носители резервных копий передаются лицу,  ответственному за защиту информации в ИС.</w:t>
      </w:r>
    </w:p>
    <w:p w:rsidR="00BA45DC" w:rsidRDefault="00BA45DC" w:rsidP="00BA45DC">
      <w:pPr>
        <w:pStyle w:val="a3"/>
        <w:numPr>
          <w:ilvl w:val="2"/>
          <w:numId w:val="5"/>
        </w:numPr>
        <w:jc w:val="both"/>
        <w:rPr>
          <w:bCs/>
          <w:iCs/>
        </w:rPr>
      </w:pPr>
      <w:r>
        <w:rPr>
          <w:bCs/>
          <w:iCs/>
        </w:rPr>
        <w:t>Допускается повторное использование носителей резервных копий по истечении срока хранения резервных копий.</w:t>
      </w:r>
    </w:p>
    <w:p w:rsidR="00BA45DC" w:rsidRDefault="00BA45DC" w:rsidP="00BA45DC">
      <w:pPr>
        <w:pStyle w:val="a3"/>
        <w:ind w:left="1789"/>
        <w:jc w:val="both"/>
        <w:rPr>
          <w:bCs/>
          <w:iCs/>
        </w:rPr>
      </w:pPr>
    </w:p>
    <w:p w:rsidR="00BA45DC" w:rsidRDefault="00BA45DC" w:rsidP="00BA45DC">
      <w:pPr>
        <w:pStyle w:val="a3"/>
        <w:numPr>
          <w:ilvl w:val="0"/>
          <w:numId w:val="5"/>
        </w:numPr>
        <w:ind w:left="0" w:firstLine="709"/>
        <w:jc w:val="both"/>
        <w:rPr>
          <w:b/>
        </w:rPr>
      </w:pPr>
      <w:r>
        <w:rPr>
          <w:b/>
        </w:rPr>
        <w:t>Контроль результатов резервного копирования</w:t>
      </w:r>
    </w:p>
    <w:p w:rsidR="00BA45DC" w:rsidRDefault="00BA45DC" w:rsidP="00BA45DC">
      <w:pPr>
        <w:pStyle w:val="a3"/>
        <w:numPr>
          <w:ilvl w:val="1"/>
          <w:numId w:val="5"/>
        </w:numPr>
        <w:ind w:left="0" w:firstLine="709"/>
        <w:jc w:val="both"/>
        <w:rPr>
          <w:bCs/>
          <w:iCs/>
        </w:rPr>
      </w:pPr>
      <w:r>
        <w:rPr>
          <w:bCs/>
          <w:iCs/>
        </w:rPr>
        <w:t>Машинные носители, предназначенные для долгосрочного хранения информации, периодически проверяются на их пригодность и отсутствие сбойных секторов.</w:t>
      </w:r>
    </w:p>
    <w:p w:rsidR="00BA45DC" w:rsidRDefault="00BA45DC" w:rsidP="00BA45DC">
      <w:pPr>
        <w:pStyle w:val="a3"/>
        <w:numPr>
          <w:ilvl w:val="1"/>
          <w:numId w:val="5"/>
        </w:numPr>
        <w:ind w:left="0" w:firstLine="709"/>
        <w:jc w:val="both"/>
        <w:rPr>
          <w:bCs/>
          <w:iCs/>
        </w:rPr>
      </w:pPr>
      <w:r>
        <w:rPr>
          <w:bCs/>
          <w:iCs/>
        </w:rPr>
        <w:t xml:space="preserve">При появлении сбойных секторов на машинных носителях, информация с этих носителей переносится на </w:t>
      </w:r>
      <w:proofErr w:type="gramStart"/>
      <w:r>
        <w:rPr>
          <w:bCs/>
          <w:iCs/>
        </w:rPr>
        <w:t>исправные</w:t>
      </w:r>
      <w:proofErr w:type="gramEnd"/>
      <w:r>
        <w:rPr>
          <w:bCs/>
          <w:iCs/>
        </w:rPr>
        <w:t>. Неисправные носители уничтожаются установленным порядком.</w:t>
      </w:r>
    </w:p>
    <w:p w:rsidR="00BA45DC" w:rsidRDefault="00BA45DC" w:rsidP="00BA45DC">
      <w:pPr>
        <w:pStyle w:val="a3"/>
        <w:numPr>
          <w:ilvl w:val="1"/>
          <w:numId w:val="5"/>
        </w:numPr>
        <w:ind w:left="0" w:firstLine="709"/>
        <w:jc w:val="both"/>
        <w:rPr>
          <w:bCs/>
          <w:iCs/>
        </w:rPr>
      </w:pPr>
      <w:r>
        <w:rPr>
          <w:bCs/>
          <w:iCs/>
        </w:rPr>
        <w:t>Контроль результатов процедур резервного копирования информационных ресурсов, подлежащих резервированию, осуществляется Администратором СРК непосредственно после их окончания.</w:t>
      </w:r>
    </w:p>
    <w:p w:rsidR="00BA45DC" w:rsidRDefault="00BA45DC" w:rsidP="00BA45DC">
      <w:pPr>
        <w:pStyle w:val="a3"/>
        <w:numPr>
          <w:ilvl w:val="1"/>
          <w:numId w:val="5"/>
        </w:numPr>
        <w:ind w:left="0" w:firstLine="709"/>
        <w:jc w:val="both"/>
        <w:rPr>
          <w:bCs/>
          <w:iCs/>
        </w:rPr>
      </w:pPr>
      <w:r>
        <w:rPr>
          <w:bCs/>
          <w:iCs/>
        </w:rPr>
        <w:t>В случае обнаружения ошибки производится внеочередная попытка процедуры резервного копирования.</w:t>
      </w:r>
    </w:p>
    <w:p w:rsidR="00BA45DC" w:rsidRDefault="00BA45DC" w:rsidP="00BA45DC">
      <w:pPr>
        <w:pStyle w:val="a3"/>
        <w:ind w:left="709"/>
        <w:jc w:val="both"/>
        <w:rPr>
          <w:bCs/>
          <w:iCs/>
        </w:rPr>
      </w:pPr>
    </w:p>
    <w:p w:rsidR="00BA45DC" w:rsidRDefault="00BA45DC" w:rsidP="00BA45DC">
      <w:pPr>
        <w:pStyle w:val="a3"/>
        <w:numPr>
          <w:ilvl w:val="0"/>
          <w:numId w:val="5"/>
        </w:numPr>
        <w:ind w:left="0" w:firstLine="709"/>
        <w:jc w:val="both"/>
        <w:rPr>
          <w:b/>
        </w:rPr>
      </w:pPr>
      <w:r>
        <w:rPr>
          <w:b/>
        </w:rPr>
        <w:t>Ротация носителей резервной копии</w:t>
      </w:r>
    </w:p>
    <w:p w:rsidR="00BA45DC" w:rsidRDefault="00BA45DC" w:rsidP="00BA45DC">
      <w:pPr>
        <w:pStyle w:val="a3"/>
        <w:numPr>
          <w:ilvl w:val="1"/>
          <w:numId w:val="5"/>
        </w:numPr>
        <w:ind w:left="0" w:firstLine="709"/>
        <w:jc w:val="both"/>
        <w:rPr>
          <w:bCs/>
          <w:iCs/>
        </w:rPr>
      </w:pPr>
      <w:r>
        <w:rPr>
          <w:bCs/>
          <w:iCs/>
        </w:rPr>
        <w:t xml:space="preserve">В случае необходимости замены испорченных носителей информации </w:t>
      </w:r>
      <w:proofErr w:type="gramStart"/>
      <w:r>
        <w:rPr>
          <w:bCs/>
          <w:iCs/>
        </w:rPr>
        <w:t>новыми</w:t>
      </w:r>
      <w:proofErr w:type="gramEnd"/>
      <w:r>
        <w:rPr>
          <w:bCs/>
          <w:iCs/>
        </w:rPr>
        <w:t xml:space="preserve"> Администратором СРК производится оформление заявки на закупку новых носителей информации, идентичных испорченным.</w:t>
      </w:r>
    </w:p>
    <w:p w:rsidR="00BA45DC" w:rsidRDefault="00BA45DC" w:rsidP="00BA45DC">
      <w:pPr>
        <w:pStyle w:val="a3"/>
        <w:numPr>
          <w:ilvl w:val="1"/>
          <w:numId w:val="5"/>
        </w:numPr>
        <w:ind w:left="0" w:firstLine="709"/>
        <w:jc w:val="both"/>
        <w:rPr>
          <w:bCs/>
          <w:iCs/>
        </w:rPr>
      </w:pPr>
      <w:r>
        <w:rPr>
          <w:bCs/>
          <w:iCs/>
        </w:rPr>
        <w:t>Перед использованием в системе резервного копирования ИС, новые носители информации должны быть учтены установленным порядком и проверены средствами антивирусной защиты.</w:t>
      </w:r>
    </w:p>
    <w:p w:rsidR="00BA45DC" w:rsidRDefault="00BA45DC" w:rsidP="00BA45DC">
      <w:pPr>
        <w:pStyle w:val="a3"/>
        <w:numPr>
          <w:ilvl w:val="1"/>
          <w:numId w:val="5"/>
        </w:numPr>
        <w:ind w:left="0" w:firstLine="709"/>
        <w:jc w:val="both"/>
        <w:rPr>
          <w:bCs/>
          <w:iCs/>
        </w:rPr>
      </w:pPr>
      <w:r>
        <w:rPr>
          <w:bCs/>
          <w:iCs/>
        </w:rPr>
        <w:t xml:space="preserve">Испорченные носители информации передаются администратору безопасности ИС, затем уничтожаются в установленном порядке. </w:t>
      </w:r>
    </w:p>
    <w:p w:rsidR="00BA45DC" w:rsidRDefault="00BA45DC" w:rsidP="00BA45DC">
      <w:pPr>
        <w:jc w:val="center"/>
        <w:rPr>
          <w:b/>
          <w:highlight w:val="yellow"/>
        </w:rPr>
      </w:pPr>
    </w:p>
    <w:p w:rsidR="00BA45DC" w:rsidRPr="007A4C55" w:rsidRDefault="00BA45DC" w:rsidP="00BA45DC">
      <w:pPr>
        <w:pStyle w:val="a3"/>
        <w:numPr>
          <w:ilvl w:val="0"/>
          <w:numId w:val="3"/>
        </w:numPr>
        <w:ind w:left="0" w:firstLine="709"/>
        <w:jc w:val="both"/>
        <w:rPr>
          <w:b/>
        </w:rPr>
      </w:pPr>
      <w:r w:rsidRPr="007A4C55">
        <w:rPr>
          <w:b/>
        </w:rPr>
        <w:t>Порядок восстановления работоспособности информационной системы</w:t>
      </w:r>
    </w:p>
    <w:p w:rsidR="00BA45DC" w:rsidRDefault="00BA45DC" w:rsidP="00BA45DC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</w:pPr>
      <w:r w:rsidRPr="00BD7524">
        <w:t xml:space="preserve">Восстановление работоспособности </w:t>
      </w:r>
      <w:r>
        <w:t>ИС</w:t>
      </w:r>
      <w:r w:rsidRPr="00BD7524">
        <w:t xml:space="preserve"> осуществляется в случаях сбоев, отказов и аварий технических средств и систем </w:t>
      </w:r>
      <w:r>
        <w:t>ИС</w:t>
      </w:r>
      <w:r w:rsidRPr="00BD7524">
        <w:t>, а также ее программного обеспечения.</w:t>
      </w:r>
    </w:p>
    <w:p w:rsidR="00BA45DC" w:rsidRPr="00BD7524" w:rsidRDefault="00BA45DC" w:rsidP="00BA45DC">
      <w:pPr>
        <w:widowControl w:val="0"/>
        <w:autoSpaceDE w:val="0"/>
        <w:autoSpaceDN w:val="0"/>
        <w:adjustRightInd w:val="0"/>
        <w:jc w:val="both"/>
      </w:pPr>
      <w:r>
        <w:t>Восстановление работоспособности ИС осуществляется в течение одного дня.</w:t>
      </w:r>
    </w:p>
    <w:p w:rsidR="00BA45DC" w:rsidRPr="00BD7524" w:rsidRDefault="00BA45DC" w:rsidP="00BA45DC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</w:pPr>
      <w:r w:rsidRPr="00BD7524">
        <w:t>Данные работы, в общем случае, осуществляются в следующей последовательности:</w:t>
      </w:r>
    </w:p>
    <w:p w:rsidR="00BA45DC" w:rsidRPr="00BD7524" w:rsidRDefault="00BA45DC" w:rsidP="00BA45DC">
      <w:pPr>
        <w:pStyle w:val="a3"/>
        <w:numPr>
          <w:ilvl w:val="0"/>
          <w:numId w:val="1"/>
        </w:numPr>
        <w:ind w:left="0" w:firstLine="709"/>
        <w:jc w:val="both"/>
      </w:pPr>
      <w:r w:rsidRPr="00BD7524">
        <w:t xml:space="preserve">проверка исправности и работоспособности средств обеспечения функционирования </w:t>
      </w:r>
      <w:r>
        <w:t>ИС</w:t>
      </w:r>
      <w:r w:rsidRPr="00BD7524">
        <w:t>;</w:t>
      </w:r>
    </w:p>
    <w:p w:rsidR="00BA45DC" w:rsidRPr="00BD7524" w:rsidRDefault="00BA45DC" w:rsidP="00BA45DC">
      <w:pPr>
        <w:pStyle w:val="a3"/>
        <w:numPr>
          <w:ilvl w:val="0"/>
          <w:numId w:val="1"/>
        </w:numPr>
        <w:ind w:left="0" w:firstLine="709"/>
        <w:jc w:val="both"/>
      </w:pPr>
      <w:r w:rsidRPr="00BD7524">
        <w:t xml:space="preserve">восстановление работоспособности (ремонт или замена) средств обеспечения функционирования </w:t>
      </w:r>
      <w:r>
        <w:t>ИС</w:t>
      </w:r>
      <w:r w:rsidRPr="00BD7524">
        <w:t>, при необходимости;</w:t>
      </w:r>
    </w:p>
    <w:p w:rsidR="00BA45DC" w:rsidRPr="00BD7524" w:rsidRDefault="00BA45DC" w:rsidP="00BA45DC">
      <w:pPr>
        <w:pStyle w:val="a3"/>
        <w:numPr>
          <w:ilvl w:val="0"/>
          <w:numId w:val="1"/>
        </w:numPr>
        <w:ind w:left="0" w:firstLine="709"/>
        <w:jc w:val="both"/>
      </w:pPr>
      <w:r w:rsidRPr="00BD7524">
        <w:t>проверка исправности и работоспособности средств вычислительной техники;</w:t>
      </w:r>
    </w:p>
    <w:p w:rsidR="00BA45DC" w:rsidRPr="00BD7524" w:rsidRDefault="00BA45DC" w:rsidP="00BA45DC">
      <w:pPr>
        <w:pStyle w:val="a3"/>
        <w:numPr>
          <w:ilvl w:val="0"/>
          <w:numId w:val="1"/>
        </w:numPr>
        <w:ind w:left="0" w:firstLine="709"/>
        <w:jc w:val="both"/>
      </w:pPr>
      <w:r w:rsidRPr="00BD7524">
        <w:t>восстановление работоспособности (ремонт или замена) средств вычислительной техники, при необходимости;</w:t>
      </w:r>
    </w:p>
    <w:p w:rsidR="00BA45DC" w:rsidRPr="00BD7524" w:rsidRDefault="00BA45DC" w:rsidP="00BA45DC">
      <w:pPr>
        <w:pStyle w:val="a3"/>
        <w:numPr>
          <w:ilvl w:val="0"/>
          <w:numId w:val="1"/>
        </w:numPr>
        <w:ind w:left="0" w:firstLine="709"/>
        <w:jc w:val="both"/>
      </w:pPr>
      <w:r w:rsidRPr="00BD7524">
        <w:t xml:space="preserve">проверка правильности функционирования общего программного обеспечения </w:t>
      </w:r>
      <w:r>
        <w:t>ИС</w:t>
      </w:r>
      <w:r w:rsidRPr="00BD7524">
        <w:t>;</w:t>
      </w:r>
    </w:p>
    <w:p w:rsidR="00BA45DC" w:rsidRPr="00BD7524" w:rsidRDefault="00BA45DC" w:rsidP="00BA45DC">
      <w:pPr>
        <w:pStyle w:val="a3"/>
        <w:numPr>
          <w:ilvl w:val="0"/>
          <w:numId w:val="1"/>
        </w:numPr>
        <w:ind w:left="0" w:firstLine="709"/>
        <w:jc w:val="both"/>
      </w:pPr>
      <w:r w:rsidRPr="00BD7524">
        <w:t xml:space="preserve">восстановление нормального функционирования общего программного обеспечения </w:t>
      </w:r>
      <w:r>
        <w:t>ИС</w:t>
      </w:r>
      <w:r w:rsidRPr="00BD7524">
        <w:t xml:space="preserve"> с использованием дистрибутивов и обновлений к ним</w:t>
      </w:r>
      <w:r>
        <w:t xml:space="preserve"> или резервных копий настроек</w:t>
      </w:r>
      <w:r w:rsidRPr="00BD7524">
        <w:t>, при необходимости;</w:t>
      </w:r>
    </w:p>
    <w:p w:rsidR="00BA45DC" w:rsidRPr="00BD7524" w:rsidRDefault="00BA45DC" w:rsidP="00BA45DC">
      <w:pPr>
        <w:pStyle w:val="a3"/>
        <w:numPr>
          <w:ilvl w:val="0"/>
          <w:numId w:val="1"/>
        </w:numPr>
        <w:ind w:left="0" w:firstLine="709"/>
        <w:jc w:val="both"/>
      </w:pPr>
      <w:r w:rsidRPr="00BD7524">
        <w:lastRenderedPageBreak/>
        <w:t xml:space="preserve">проверка </w:t>
      </w:r>
      <w:proofErr w:type="gramStart"/>
      <w:r w:rsidRPr="00BD7524">
        <w:t>правильности функционирования средств защиты информации</w:t>
      </w:r>
      <w:proofErr w:type="gramEnd"/>
      <w:r w:rsidRPr="00BD7524">
        <w:t>;</w:t>
      </w:r>
    </w:p>
    <w:p w:rsidR="00BA45DC" w:rsidRPr="00BD7524" w:rsidRDefault="00BA45DC" w:rsidP="00BA45DC">
      <w:pPr>
        <w:pStyle w:val="a3"/>
        <w:numPr>
          <w:ilvl w:val="0"/>
          <w:numId w:val="1"/>
        </w:numPr>
        <w:ind w:left="0" w:firstLine="709"/>
        <w:jc w:val="both"/>
      </w:pPr>
      <w:r w:rsidRPr="00BD7524">
        <w:t>восстановление нормального функционирования средств защиты информации с использованием дистрибутивов и обновлений к ним, при необходимости;</w:t>
      </w:r>
    </w:p>
    <w:p w:rsidR="00BA45DC" w:rsidRPr="00BD7524" w:rsidRDefault="00BA45DC" w:rsidP="00BA45DC">
      <w:pPr>
        <w:pStyle w:val="a3"/>
        <w:numPr>
          <w:ilvl w:val="0"/>
          <w:numId w:val="1"/>
        </w:numPr>
        <w:ind w:left="0" w:firstLine="709"/>
        <w:jc w:val="both"/>
      </w:pPr>
      <w:r w:rsidRPr="00BD7524">
        <w:t xml:space="preserve">проверка правильности функционирования специального программного обеспечения </w:t>
      </w:r>
      <w:r>
        <w:t>ИС</w:t>
      </w:r>
      <w:r w:rsidRPr="00BD7524">
        <w:t>;</w:t>
      </w:r>
    </w:p>
    <w:p w:rsidR="00BA45DC" w:rsidRPr="00BD7524" w:rsidRDefault="00BA45DC" w:rsidP="00BA45DC">
      <w:pPr>
        <w:pStyle w:val="a3"/>
        <w:numPr>
          <w:ilvl w:val="0"/>
          <w:numId w:val="1"/>
        </w:numPr>
        <w:ind w:left="0" w:firstLine="709"/>
        <w:jc w:val="both"/>
      </w:pPr>
      <w:r w:rsidRPr="00BD7524">
        <w:t xml:space="preserve">восстановление нормального функционирования специального программного обеспечения </w:t>
      </w:r>
      <w:r>
        <w:t>ИС</w:t>
      </w:r>
      <w:r w:rsidRPr="00BD7524">
        <w:t xml:space="preserve"> с использованием дистрибутивов и обновлений к ним, при необходимости;</w:t>
      </w:r>
    </w:p>
    <w:p w:rsidR="00BA45DC" w:rsidRDefault="00BA45DC" w:rsidP="00BA45DC">
      <w:pPr>
        <w:pStyle w:val="a3"/>
        <w:numPr>
          <w:ilvl w:val="0"/>
          <w:numId w:val="1"/>
        </w:numPr>
        <w:ind w:left="0" w:firstLine="709"/>
        <w:jc w:val="both"/>
      </w:pPr>
      <w:r w:rsidRPr="00BD7524">
        <w:t xml:space="preserve">восстановление баз </w:t>
      </w:r>
      <w:r>
        <w:t>защищаемой информации</w:t>
      </w:r>
      <w:r w:rsidRPr="00BD7524">
        <w:t xml:space="preserve"> с использованием резервной копии, при необходимости.</w:t>
      </w:r>
    </w:p>
    <w:p w:rsidR="00BA45DC" w:rsidRPr="00BD7524" w:rsidRDefault="00BA45DC" w:rsidP="00BA45DC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</w:pPr>
      <w:r w:rsidRPr="00BD7524">
        <w:t>Данные работы осуществляются в соответствии с эксплуатационной документацией на технические и программные средства до полного восстановления работоспособности.</w:t>
      </w:r>
    </w:p>
    <w:p w:rsidR="00BA45DC" w:rsidRPr="00BD7524" w:rsidRDefault="00BA45DC" w:rsidP="00BA45DC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</w:pPr>
      <w:r>
        <w:t>Работы по проверке</w:t>
      </w:r>
      <w:r w:rsidRPr="00BD7524">
        <w:t xml:space="preserve"> </w:t>
      </w:r>
      <w:proofErr w:type="gramStart"/>
      <w:r w:rsidRPr="00BD7524">
        <w:t>правильности функциониро</w:t>
      </w:r>
      <w:r>
        <w:t>вания средств защиты информации</w:t>
      </w:r>
      <w:proofErr w:type="gramEnd"/>
      <w:r>
        <w:t xml:space="preserve"> и </w:t>
      </w:r>
      <w:r w:rsidRPr="00BD7524">
        <w:t>восстановлен</w:t>
      </w:r>
      <w:r>
        <w:t>ию</w:t>
      </w:r>
      <w:r w:rsidRPr="00BD7524">
        <w:t xml:space="preserve"> нормального функционирования средств защиты информации </w:t>
      </w:r>
      <w:r>
        <w:t>осуществляются администратором безопасности ИС.</w:t>
      </w:r>
    </w:p>
    <w:p w:rsidR="00BA45DC" w:rsidRDefault="00BA45DC" w:rsidP="00BA45DC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</w:pPr>
      <w:r w:rsidRPr="00BD7524">
        <w:t xml:space="preserve">Восстановление </w:t>
      </w:r>
      <w:r>
        <w:t>защищаемой информации, созданной после ее</w:t>
      </w:r>
      <w:r w:rsidRPr="00BD7524">
        <w:t xml:space="preserve"> последнего резервирования, осуществляется пользователями, ос</w:t>
      </w:r>
      <w:r>
        <w:t>уществившими их внесение в базы защищаемой информации</w:t>
      </w:r>
      <w:r w:rsidRPr="00BD7524">
        <w:t>.</w:t>
      </w:r>
    </w:p>
    <w:p w:rsidR="00BA45DC" w:rsidRPr="00DF18A8" w:rsidRDefault="00BA45DC" w:rsidP="00BA45DC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</w:pPr>
      <w:proofErr w:type="gramStart"/>
      <w:r w:rsidRPr="00DF18A8">
        <w:t xml:space="preserve">Работы по техническому обслуживанию технических и программных средств ИС осуществляется в соответствиями с правилами, установленными в Инструкции о порядке технического обслуживания, ремонта, модернизации технических средств, а также обновления программного обеспечения, включая обновление программного обеспечения средств защиты информации в </w:t>
      </w:r>
      <w:r w:rsidR="00DF18A8" w:rsidRPr="00DF18A8">
        <w:t>ИС</w:t>
      </w:r>
      <w:r w:rsidRPr="00DF18A8">
        <w:t>.</w:t>
      </w:r>
      <w:proofErr w:type="gramEnd"/>
    </w:p>
    <w:p w:rsidR="00BA45DC" w:rsidRDefault="00BA45DC" w:rsidP="00BA45DC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</w:pPr>
      <w:r w:rsidRPr="00DF18A8">
        <w:t>В случае необходимости привлечения для</w:t>
      </w:r>
      <w:r w:rsidRPr="00BD7524">
        <w:t xml:space="preserve"> восстановления работоспособности </w:t>
      </w:r>
      <w:r>
        <w:t>ИС</w:t>
      </w:r>
      <w:r w:rsidRPr="00BD7524">
        <w:t xml:space="preserve"> представителей сторонних организаций, должна быть обеспечена невозможность их ознакомления с </w:t>
      </w:r>
      <w:r>
        <w:t>защищаемой информацией</w:t>
      </w:r>
      <w:r w:rsidRPr="00BD7524">
        <w:t>, а также несанкционированного копирования на машинные носители информации. Ответственность за выполнение</w:t>
      </w:r>
      <w:r>
        <w:t xml:space="preserve"> данного требования возлагается на администратора безопасности ИС.</w:t>
      </w:r>
    </w:p>
    <w:p w:rsidR="00D90C48" w:rsidRDefault="00D90C48" w:rsidP="00D90C48">
      <w:pPr>
        <w:pStyle w:val="a3"/>
        <w:widowControl w:val="0"/>
        <w:autoSpaceDE w:val="0"/>
        <w:autoSpaceDN w:val="0"/>
        <w:adjustRightInd w:val="0"/>
        <w:ind w:left="709"/>
        <w:jc w:val="both"/>
      </w:pPr>
    </w:p>
    <w:p w:rsidR="00D90C48" w:rsidRDefault="00D90C48" w:rsidP="00D90C48">
      <w:pPr>
        <w:pStyle w:val="a3"/>
        <w:widowControl w:val="0"/>
        <w:autoSpaceDE w:val="0"/>
        <w:autoSpaceDN w:val="0"/>
        <w:adjustRightInd w:val="0"/>
        <w:ind w:left="709"/>
        <w:jc w:val="both"/>
      </w:pPr>
    </w:p>
    <w:p w:rsidR="00D90C48" w:rsidRDefault="00D90C48" w:rsidP="00D90C48">
      <w:pPr>
        <w:pStyle w:val="a3"/>
        <w:widowControl w:val="0"/>
        <w:autoSpaceDE w:val="0"/>
        <w:autoSpaceDN w:val="0"/>
        <w:adjustRightInd w:val="0"/>
        <w:ind w:left="709"/>
        <w:jc w:val="both"/>
      </w:pPr>
    </w:p>
    <w:p w:rsidR="00BA45DC" w:rsidRDefault="0025380D" w:rsidP="0025380D">
      <w:pPr>
        <w:pStyle w:val="a8"/>
        <w:shd w:val="clear" w:color="auto" w:fill="FFFFFF"/>
        <w:spacing w:before="0" w:beforeAutospacing="0" w:after="55" w:afterAutospacing="0"/>
        <w:jc w:val="both"/>
        <w:sectPr w:rsidR="00BA45DC" w:rsidSect="003B51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b/>
          <w:highlight w:val="yellow"/>
        </w:rPr>
        <w:t xml:space="preserve">Разработчик инструкции     </w:t>
      </w:r>
      <w:r w:rsidRPr="005D20DD">
        <w:rPr>
          <w:b/>
          <w:highlight w:val="yellow"/>
        </w:rPr>
        <w:t xml:space="preserve">Должность </w:t>
      </w:r>
      <w:r>
        <w:rPr>
          <w:b/>
          <w:highlight w:val="yellow"/>
        </w:rPr>
        <w:t xml:space="preserve">    </w:t>
      </w:r>
      <w:r w:rsidRPr="005D20DD">
        <w:rPr>
          <w:b/>
          <w:highlight w:val="yellow"/>
        </w:rPr>
        <w:t>Ф.И</w:t>
      </w:r>
      <w:r w:rsidRPr="008E419F">
        <w:rPr>
          <w:b/>
          <w:highlight w:val="yellow"/>
        </w:rPr>
        <w:t>.О       Подпись</w:t>
      </w:r>
    </w:p>
    <w:p w:rsidR="008C3F76" w:rsidRPr="003B51E8" w:rsidRDefault="008C3F76" w:rsidP="008C3F76">
      <w:pPr>
        <w:jc w:val="center"/>
        <w:rPr>
          <w:szCs w:val="28"/>
        </w:rPr>
      </w:pPr>
      <w:bookmarkStart w:id="1" w:name="_Toc511229031"/>
      <w:r w:rsidRPr="003424C2">
        <w:lastRenderedPageBreak/>
        <w:t>Лист ознакомления</w:t>
      </w:r>
      <w:r w:rsidRPr="003424C2">
        <w:rPr>
          <w:b/>
          <w:szCs w:val="28"/>
        </w:rPr>
        <w:t xml:space="preserve"> </w:t>
      </w:r>
      <w:r w:rsidRPr="003424C2">
        <w:rPr>
          <w:szCs w:val="28"/>
        </w:rPr>
        <w:t>с</w:t>
      </w:r>
      <w:r>
        <w:rPr>
          <w:b/>
          <w:szCs w:val="28"/>
        </w:rPr>
        <w:t xml:space="preserve"> </w:t>
      </w:r>
      <w:r w:rsidRPr="003B51E8">
        <w:rPr>
          <w:szCs w:val="28"/>
        </w:rPr>
        <w:t>инструкцией</w:t>
      </w:r>
    </w:p>
    <w:p w:rsidR="008C3F76" w:rsidRPr="003B51E8" w:rsidRDefault="008C3F76" w:rsidP="008C3F76">
      <w:pPr>
        <w:jc w:val="center"/>
        <w:rPr>
          <w:szCs w:val="28"/>
        </w:rPr>
      </w:pPr>
      <w:r w:rsidRPr="003B51E8">
        <w:rPr>
          <w:szCs w:val="28"/>
        </w:rPr>
        <w:t xml:space="preserve">по организации резервирования и восстановления программного обеспечения, </w:t>
      </w:r>
    </w:p>
    <w:p w:rsidR="008C3F76" w:rsidRPr="003B51E8" w:rsidRDefault="008C3F76" w:rsidP="008C3F76">
      <w:pPr>
        <w:jc w:val="center"/>
        <w:rPr>
          <w:szCs w:val="28"/>
        </w:rPr>
      </w:pPr>
      <w:r w:rsidRPr="003B51E8">
        <w:rPr>
          <w:szCs w:val="28"/>
        </w:rPr>
        <w:t>баз защищаемой информации в информационной системе «</w:t>
      </w:r>
      <w:r w:rsidR="00E0055E" w:rsidRPr="00E0055E">
        <w:rPr>
          <w:b/>
          <w:bCs/>
          <w:szCs w:val="28"/>
          <w:highlight w:val="yellow"/>
        </w:rPr>
        <w:t>название информационной системы</w:t>
      </w:r>
      <w:r w:rsidRPr="003B51E8">
        <w:rPr>
          <w:szCs w:val="28"/>
        </w:rPr>
        <w:t>»</w:t>
      </w:r>
    </w:p>
    <w:p w:rsidR="008C3F76" w:rsidRPr="003424C2" w:rsidRDefault="008C3F76" w:rsidP="008C3F76">
      <w:pPr>
        <w:jc w:val="center"/>
        <w:rPr>
          <w:i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836"/>
        <w:gridCol w:w="2976"/>
        <w:gridCol w:w="2977"/>
      </w:tblGrid>
      <w:tr w:rsidR="008C3F76" w:rsidTr="008C3F76">
        <w:tc>
          <w:tcPr>
            <w:tcW w:w="709" w:type="dxa"/>
            <w:vAlign w:val="center"/>
          </w:tcPr>
          <w:p w:rsidR="008C3F76" w:rsidRPr="00E41C2F" w:rsidRDefault="008C3F76" w:rsidP="008C3F76">
            <w:pPr>
              <w:pStyle w:val="a8"/>
              <w:spacing w:before="0" w:beforeAutospacing="0" w:after="55" w:afterAutospacing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36" w:type="dxa"/>
            <w:vAlign w:val="center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center"/>
            </w:pPr>
            <w:r>
              <w:t>Ф.И.О. работника</w:t>
            </w:r>
          </w:p>
        </w:tc>
        <w:tc>
          <w:tcPr>
            <w:tcW w:w="2976" w:type="dxa"/>
            <w:vAlign w:val="center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center"/>
            </w:pPr>
            <w:r>
              <w:t xml:space="preserve">Дата </w:t>
            </w:r>
          </w:p>
          <w:p w:rsidR="008C3F76" w:rsidRDefault="008C3F76" w:rsidP="008C3F76">
            <w:pPr>
              <w:pStyle w:val="a8"/>
              <w:spacing w:before="0" w:beforeAutospacing="0" w:after="55" w:afterAutospacing="0"/>
              <w:jc w:val="center"/>
            </w:pPr>
            <w:r>
              <w:t>ознакомления</w:t>
            </w:r>
          </w:p>
        </w:tc>
        <w:tc>
          <w:tcPr>
            <w:tcW w:w="2977" w:type="dxa"/>
            <w:vAlign w:val="center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center"/>
            </w:pPr>
            <w:r>
              <w:t>Личная подпись</w:t>
            </w: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  <w:tr w:rsidR="008C3F76" w:rsidTr="008C3F76">
        <w:tc>
          <w:tcPr>
            <w:tcW w:w="709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  <w:tc>
          <w:tcPr>
            <w:tcW w:w="2977" w:type="dxa"/>
          </w:tcPr>
          <w:p w:rsidR="008C3F76" w:rsidRDefault="008C3F76" w:rsidP="008C3F76">
            <w:pPr>
              <w:pStyle w:val="a8"/>
              <w:spacing w:before="0" w:beforeAutospacing="0" w:after="55" w:afterAutospacing="0"/>
              <w:jc w:val="both"/>
            </w:pPr>
          </w:p>
        </w:tc>
      </w:tr>
    </w:tbl>
    <w:p w:rsidR="008C3F76" w:rsidRDefault="008C3F76">
      <w:pPr>
        <w:spacing w:after="20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br w:type="page"/>
      </w:r>
    </w:p>
    <w:p w:rsidR="00BA45DC" w:rsidRPr="00160898" w:rsidRDefault="00BA45DC" w:rsidP="00BA45DC">
      <w:pPr>
        <w:pStyle w:val="a3"/>
        <w:ind w:left="1429"/>
        <w:jc w:val="right"/>
        <w:outlineLvl w:val="0"/>
        <w:rPr>
          <w:bCs/>
          <w:sz w:val="20"/>
          <w:szCs w:val="20"/>
        </w:rPr>
      </w:pPr>
      <w:r w:rsidRPr="00160898">
        <w:rPr>
          <w:bCs/>
          <w:sz w:val="20"/>
          <w:szCs w:val="20"/>
        </w:rPr>
        <w:lastRenderedPageBreak/>
        <w:t>Приложение № 1</w:t>
      </w:r>
      <w:bookmarkEnd w:id="1"/>
    </w:p>
    <w:p w:rsidR="00BA45DC" w:rsidRPr="00160898" w:rsidRDefault="00BA45DC" w:rsidP="00BA45DC">
      <w:pPr>
        <w:pStyle w:val="a3"/>
        <w:ind w:left="1429"/>
        <w:jc w:val="right"/>
        <w:rPr>
          <w:bCs/>
          <w:iCs/>
          <w:sz w:val="20"/>
          <w:szCs w:val="20"/>
        </w:rPr>
      </w:pPr>
      <w:r w:rsidRPr="00160898">
        <w:rPr>
          <w:bCs/>
          <w:sz w:val="20"/>
          <w:szCs w:val="20"/>
        </w:rPr>
        <w:t xml:space="preserve">к </w:t>
      </w:r>
      <w:r w:rsidRPr="00160898">
        <w:rPr>
          <w:bCs/>
          <w:iCs/>
          <w:sz w:val="20"/>
          <w:szCs w:val="20"/>
        </w:rPr>
        <w:t>Инструкции по организации резервирования и</w:t>
      </w:r>
    </w:p>
    <w:p w:rsidR="00BA45DC" w:rsidRPr="00297899" w:rsidRDefault="00BA45DC" w:rsidP="00BA45DC">
      <w:pPr>
        <w:pStyle w:val="a3"/>
        <w:ind w:left="1429"/>
        <w:jc w:val="right"/>
        <w:rPr>
          <w:bCs/>
          <w:iCs/>
          <w:sz w:val="20"/>
          <w:szCs w:val="20"/>
        </w:rPr>
      </w:pPr>
      <w:r w:rsidRPr="00160898">
        <w:rPr>
          <w:bCs/>
          <w:iCs/>
          <w:sz w:val="20"/>
          <w:szCs w:val="20"/>
        </w:rPr>
        <w:t xml:space="preserve"> восстановления программного обеспечения, </w:t>
      </w:r>
    </w:p>
    <w:p w:rsidR="00BA45DC" w:rsidRPr="00297899" w:rsidRDefault="00BA45DC" w:rsidP="00BA45DC">
      <w:pPr>
        <w:pStyle w:val="a3"/>
        <w:ind w:left="1429"/>
        <w:jc w:val="right"/>
        <w:rPr>
          <w:bCs/>
          <w:iCs/>
          <w:sz w:val="20"/>
          <w:szCs w:val="20"/>
        </w:rPr>
      </w:pPr>
      <w:r w:rsidRPr="00160898">
        <w:rPr>
          <w:bCs/>
          <w:iCs/>
          <w:sz w:val="20"/>
          <w:szCs w:val="20"/>
        </w:rPr>
        <w:t>баз защищаемой информации информационной системы</w:t>
      </w:r>
    </w:p>
    <w:p w:rsidR="00BA45DC" w:rsidRPr="00160898" w:rsidRDefault="00BA45DC" w:rsidP="00E0055E">
      <w:pPr>
        <w:pStyle w:val="a3"/>
        <w:ind w:left="1429"/>
        <w:jc w:val="right"/>
        <w:rPr>
          <w:bCs/>
          <w:iCs/>
          <w:sz w:val="20"/>
          <w:szCs w:val="20"/>
        </w:rPr>
      </w:pPr>
      <w:r w:rsidRPr="00160898">
        <w:rPr>
          <w:bCs/>
          <w:iCs/>
          <w:sz w:val="20"/>
          <w:szCs w:val="20"/>
        </w:rPr>
        <w:t xml:space="preserve"> </w:t>
      </w:r>
      <w:r>
        <w:rPr>
          <w:bCs/>
          <w:iCs/>
          <w:sz w:val="20"/>
          <w:szCs w:val="20"/>
        </w:rPr>
        <w:t>«</w:t>
      </w:r>
      <w:r w:rsidR="00E0055E" w:rsidRPr="00E0055E">
        <w:rPr>
          <w:b/>
          <w:bCs/>
          <w:iCs/>
          <w:sz w:val="20"/>
          <w:szCs w:val="20"/>
          <w:highlight w:val="yellow"/>
        </w:rPr>
        <w:t>название информационной системы</w:t>
      </w:r>
      <w:r>
        <w:rPr>
          <w:bCs/>
          <w:iCs/>
          <w:sz w:val="20"/>
          <w:szCs w:val="20"/>
        </w:rPr>
        <w:t>»</w:t>
      </w:r>
    </w:p>
    <w:p w:rsidR="00BA45DC" w:rsidRPr="00160898" w:rsidRDefault="00BA45DC" w:rsidP="00BA45DC">
      <w:pPr>
        <w:pStyle w:val="a3"/>
        <w:spacing w:line="360" w:lineRule="auto"/>
        <w:ind w:left="1429"/>
        <w:jc w:val="both"/>
        <w:rPr>
          <w:rFonts w:cs="Arial"/>
          <w:bCs/>
          <w:iCs/>
          <w:sz w:val="28"/>
          <w:szCs w:val="28"/>
        </w:rPr>
      </w:pPr>
    </w:p>
    <w:p w:rsidR="00BA45DC" w:rsidRPr="00160898" w:rsidRDefault="00BA45DC" w:rsidP="00BA45DC">
      <w:pPr>
        <w:pStyle w:val="a3"/>
        <w:ind w:left="1429"/>
        <w:jc w:val="center"/>
        <w:outlineLvl w:val="0"/>
        <w:rPr>
          <w:b/>
          <w:bCs/>
          <w:sz w:val="28"/>
          <w:szCs w:val="28"/>
        </w:rPr>
      </w:pPr>
      <w:bookmarkStart w:id="2" w:name="_Toc511229032"/>
      <w:r w:rsidRPr="00160898">
        <w:rPr>
          <w:b/>
          <w:bCs/>
          <w:caps/>
          <w:kern w:val="32"/>
          <w:sz w:val="32"/>
          <w:szCs w:val="32"/>
        </w:rPr>
        <w:t>Ж У </w:t>
      </w:r>
      <w:proofErr w:type="gramStart"/>
      <w:r w:rsidRPr="00160898">
        <w:rPr>
          <w:b/>
          <w:bCs/>
          <w:caps/>
          <w:kern w:val="32"/>
          <w:sz w:val="32"/>
          <w:szCs w:val="32"/>
        </w:rPr>
        <w:t>Р</w:t>
      </w:r>
      <w:proofErr w:type="gramEnd"/>
      <w:r w:rsidRPr="00160898">
        <w:rPr>
          <w:b/>
          <w:bCs/>
          <w:caps/>
          <w:kern w:val="32"/>
          <w:sz w:val="32"/>
          <w:szCs w:val="32"/>
        </w:rPr>
        <w:t> Н А Л</w:t>
      </w:r>
      <w:r w:rsidRPr="00160898">
        <w:rPr>
          <w:rFonts w:asciiTheme="minorHAnsi" w:eastAsiaTheme="minorHAnsi" w:hAnsiTheme="minorHAnsi" w:cs="Arial"/>
          <w:b/>
          <w:bCs/>
          <w:sz w:val="36"/>
          <w:szCs w:val="36"/>
          <w:lang w:eastAsia="en-US"/>
        </w:rPr>
        <w:br/>
      </w:r>
      <w:r w:rsidRPr="00160898">
        <w:rPr>
          <w:b/>
          <w:bCs/>
          <w:sz w:val="28"/>
          <w:szCs w:val="28"/>
        </w:rPr>
        <w:t>восстановления, учета создания и использования резервных копий защищаемой информации</w:t>
      </w:r>
      <w:bookmarkEnd w:id="2"/>
    </w:p>
    <w:p w:rsidR="00BA45DC" w:rsidRPr="00160898" w:rsidRDefault="00BA45DC" w:rsidP="00BA45DC">
      <w:pPr>
        <w:pStyle w:val="a3"/>
        <w:spacing w:line="360" w:lineRule="auto"/>
        <w:ind w:left="1429"/>
        <w:jc w:val="both"/>
        <w:rPr>
          <w:rFonts w:cs="Arial"/>
          <w:bCs/>
          <w:iCs/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76"/>
        <w:gridCol w:w="1181"/>
        <w:gridCol w:w="581"/>
        <w:gridCol w:w="963"/>
        <w:gridCol w:w="1359"/>
        <w:gridCol w:w="1264"/>
        <w:gridCol w:w="513"/>
        <w:gridCol w:w="726"/>
        <w:gridCol w:w="1032"/>
        <w:gridCol w:w="764"/>
        <w:gridCol w:w="1009"/>
      </w:tblGrid>
      <w:tr w:rsidR="00BA45DC" w:rsidTr="003B51E8">
        <w:trPr>
          <w:tblHeader/>
        </w:trPr>
        <w:tc>
          <w:tcPr>
            <w:tcW w:w="1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№ </w:t>
            </w:r>
          </w:p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п\</w:t>
            </w:r>
            <w:proofErr w:type="gramStart"/>
            <w:r>
              <w:rPr>
                <w:b/>
                <w:color w:val="2D3038"/>
                <w:lang w:eastAsia="en-US"/>
              </w:rPr>
              <w:t>п</w:t>
            </w:r>
            <w:proofErr w:type="gramEnd"/>
          </w:p>
        </w:tc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Наименование резервной копии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Дата и время начала</w:t>
            </w:r>
          </w:p>
        </w:tc>
        <w:tc>
          <w:tcPr>
            <w:tcW w:w="5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Дата и время завершения</w:t>
            </w:r>
          </w:p>
        </w:tc>
        <w:tc>
          <w:tcPr>
            <w:tcW w:w="7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Местоположение резервной копии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Ответственный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Тип копии</w:t>
            </w:r>
          </w:p>
        </w:tc>
        <w:tc>
          <w:tcPr>
            <w:tcW w:w="4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Метод создания копии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Маркировка</w:t>
            </w:r>
          </w:p>
        </w:tc>
        <w:tc>
          <w:tcPr>
            <w:tcW w:w="3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Место хранения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Примечание</w:t>
            </w:r>
          </w:p>
        </w:tc>
      </w:tr>
      <w:tr w:rsidR="00BA45DC" w:rsidTr="003B51E8">
        <w:trPr>
          <w:tblHeader/>
        </w:trPr>
        <w:tc>
          <w:tcPr>
            <w:tcW w:w="1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1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2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3</w:t>
            </w:r>
          </w:p>
        </w:tc>
        <w:tc>
          <w:tcPr>
            <w:tcW w:w="5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4</w:t>
            </w:r>
          </w:p>
        </w:tc>
        <w:tc>
          <w:tcPr>
            <w:tcW w:w="7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5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6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7</w:t>
            </w:r>
          </w:p>
        </w:tc>
        <w:tc>
          <w:tcPr>
            <w:tcW w:w="4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8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9</w:t>
            </w:r>
          </w:p>
        </w:tc>
        <w:tc>
          <w:tcPr>
            <w:tcW w:w="3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10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11</w:t>
            </w:r>
          </w:p>
        </w:tc>
      </w:tr>
      <w:tr w:rsidR="00BA45DC" w:rsidTr="003B51E8">
        <w:tc>
          <w:tcPr>
            <w:tcW w:w="1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  <w:r>
              <w:rPr>
                <w:color w:val="2D3038"/>
                <w:lang w:val="en-US" w:eastAsia="en-US"/>
              </w:rPr>
              <w:t>1</w:t>
            </w:r>
            <w:r>
              <w:rPr>
                <w:color w:val="2D3038"/>
                <w:lang w:eastAsia="en-US"/>
              </w:rPr>
              <w:t>.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BA45DC" w:rsidTr="003B51E8">
        <w:tc>
          <w:tcPr>
            <w:tcW w:w="1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  <w:r>
              <w:rPr>
                <w:color w:val="2D3038"/>
                <w:lang w:eastAsia="en-US"/>
              </w:rPr>
              <w:t>2.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7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5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4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3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</w:tr>
      <w:tr w:rsidR="00BA45DC" w:rsidTr="003B51E8">
        <w:tc>
          <w:tcPr>
            <w:tcW w:w="1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  <w:r>
              <w:rPr>
                <w:color w:val="2D3038"/>
                <w:lang w:eastAsia="en-US"/>
              </w:rPr>
              <w:t>3.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7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5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4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3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</w:tr>
      <w:tr w:rsidR="00BA45DC" w:rsidTr="003B51E8">
        <w:tc>
          <w:tcPr>
            <w:tcW w:w="1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  <w:r>
              <w:rPr>
                <w:color w:val="2D3038"/>
                <w:lang w:eastAsia="en-US"/>
              </w:rPr>
              <w:t>…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7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5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4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3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</w:tr>
      <w:tr w:rsidR="00BA45DC" w:rsidTr="003B51E8">
        <w:tc>
          <w:tcPr>
            <w:tcW w:w="1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45DC" w:rsidRDefault="00BA45DC" w:rsidP="003B51E8">
            <w:pPr>
              <w:spacing w:line="276" w:lineRule="auto"/>
              <w:rPr>
                <w:color w:val="2D3038"/>
                <w:lang w:val="en-US" w:eastAsia="en-US"/>
              </w:rPr>
            </w:pPr>
            <w:r>
              <w:rPr>
                <w:color w:val="2D3038"/>
                <w:lang w:val="en-US" w:eastAsia="en-US"/>
              </w:rPr>
              <w:t>N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val="en-US" w:eastAsia="en-US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7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5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4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3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</w:tr>
    </w:tbl>
    <w:p w:rsidR="00BA45DC" w:rsidRPr="00160898" w:rsidRDefault="00BA45DC" w:rsidP="00BA45DC">
      <w:pPr>
        <w:pStyle w:val="a3"/>
        <w:numPr>
          <w:ilvl w:val="0"/>
          <w:numId w:val="3"/>
        </w:numPr>
        <w:spacing w:after="200" w:line="276" w:lineRule="auto"/>
        <w:rPr>
          <w:rFonts w:cs="Arial"/>
          <w:bCs/>
          <w:iCs/>
          <w:sz w:val="28"/>
          <w:szCs w:val="28"/>
        </w:rPr>
      </w:pPr>
      <w:r w:rsidRPr="00160898">
        <w:rPr>
          <w:rFonts w:cs="Arial"/>
          <w:bCs/>
          <w:iCs/>
          <w:sz w:val="28"/>
          <w:szCs w:val="28"/>
        </w:rPr>
        <w:br w:type="page"/>
      </w:r>
    </w:p>
    <w:p w:rsidR="00BA45DC" w:rsidRPr="00160898" w:rsidRDefault="00BA45DC" w:rsidP="00BA45DC">
      <w:pPr>
        <w:ind w:left="1069"/>
        <w:jc w:val="right"/>
        <w:outlineLvl w:val="0"/>
        <w:rPr>
          <w:bCs/>
          <w:sz w:val="20"/>
          <w:szCs w:val="20"/>
        </w:rPr>
      </w:pPr>
      <w:bookmarkStart w:id="3" w:name="_Toc511229034"/>
      <w:r>
        <w:rPr>
          <w:bCs/>
          <w:sz w:val="20"/>
          <w:szCs w:val="20"/>
        </w:rPr>
        <w:lastRenderedPageBreak/>
        <w:t>Приложение № 2</w:t>
      </w:r>
    </w:p>
    <w:p w:rsidR="005F3092" w:rsidRPr="00160898" w:rsidRDefault="005F3092" w:rsidP="005F3092">
      <w:pPr>
        <w:pStyle w:val="a3"/>
        <w:ind w:left="1429"/>
        <w:jc w:val="right"/>
        <w:rPr>
          <w:bCs/>
          <w:iCs/>
          <w:sz w:val="20"/>
          <w:szCs w:val="20"/>
        </w:rPr>
      </w:pPr>
      <w:r w:rsidRPr="00160898">
        <w:rPr>
          <w:bCs/>
          <w:sz w:val="20"/>
          <w:szCs w:val="20"/>
        </w:rPr>
        <w:t xml:space="preserve">к </w:t>
      </w:r>
      <w:r w:rsidRPr="00160898">
        <w:rPr>
          <w:bCs/>
          <w:iCs/>
          <w:sz w:val="20"/>
          <w:szCs w:val="20"/>
        </w:rPr>
        <w:t>Инструкции по организации резервирования и</w:t>
      </w:r>
    </w:p>
    <w:p w:rsidR="005F3092" w:rsidRPr="00297899" w:rsidRDefault="005F3092" w:rsidP="005F3092">
      <w:pPr>
        <w:pStyle w:val="a3"/>
        <w:ind w:left="1429"/>
        <w:jc w:val="right"/>
        <w:rPr>
          <w:bCs/>
          <w:iCs/>
          <w:sz w:val="20"/>
          <w:szCs w:val="20"/>
        </w:rPr>
      </w:pPr>
      <w:r w:rsidRPr="00160898">
        <w:rPr>
          <w:bCs/>
          <w:iCs/>
          <w:sz w:val="20"/>
          <w:szCs w:val="20"/>
        </w:rPr>
        <w:t xml:space="preserve"> восстановления программного обеспечения, </w:t>
      </w:r>
    </w:p>
    <w:p w:rsidR="005F3092" w:rsidRPr="00297899" w:rsidRDefault="005F3092" w:rsidP="005F3092">
      <w:pPr>
        <w:pStyle w:val="a3"/>
        <w:ind w:left="1429"/>
        <w:jc w:val="right"/>
        <w:rPr>
          <w:bCs/>
          <w:iCs/>
          <w:sz w:val="20"/>
          <w:szCs w:val="20"/>
        </w:rPr>
      </w:pPr>
      <w:r w:rsidRPr="00160898">
        <w:rPr>
          <w:bCs/>
          <w:iCs/>
          <w:sz w:val="20"/>
          <w:szCs w:val="20"/>
        </w:rPr>
        <w:t>баз защищаемой информации информационной системы</w:t>
      </w:r>
    </w:p>
    <w:p w:rsidR="00BA45DC" w:rsidRPr="00160898" w:rsidRDefault="005F3092" w:rsidP="00E0055E">
      <w:pPr>
        <w:pStyle w:val="a3"/>
        <w:ind w:left="1429"/>
        <w:jc w:val="right"/>
        <w:rPr>
          <w:bCs/>
          <w:iCs/>
          <w:sz w:val="20"/>
          <w:szCs w:val="20"/>
        </w:rPr>
      </w:pPr>
      <w:r w:rsidRPr="00160898">
        <w:rPr>
          <w:bCs/>
          <w:iCs/>
          <w:sz w:val="20"/>
          <w:szCs w:val="20"/>
        </w:rPr>
        <w:t xml:space="preserve"> </w:t>
      </w:r>
      <w:r>
        <w:rPr>
          <w:bCs/>
          <w:iCs/>
          <w:sz w:val="20"/>
          <w:szCs w:val="20"/>
        </w:rPr>
        <w:t>«</w:t>
      </w:r>
      <w:r w:rsidR="00E0055E" w:rsidRPr="00E0055E">
        <w:rPr>
          <w:b/>
          <w:bCs/>
          <w:szCs w:val="28"/>
          <w:highlight w:val="yellow"/>
        </w:rPr>
        <w:t>название информационной системы</w:t>
      </w:r>
      <w:r>
        <w:rPr>
          <w:bCs/>
          <w:iCs/>
          <w:sz w:val="20"/>
          <w:szCs w:val="20"/>
        </w:rPr>
        <w:t>»</w:t>
      </w:r>
    </w:p>
    <w:p w:rsidR="00BA45DC" w:rsidRPr="00160898" w:rsidRDefault="00D637F9" w:rsidP="00BA45DC">
      <w:pPr>
        <w:ind w:left="1069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caps/>
          <w:kern w:val="32"/>
          <w:sz w:val="32"/>
          <w:szCs w:val="32"/>
        </w:rPr>
        <w:t>Пл</w:t>
      </w:r>
      <w:r w:rsidR="00BA45DC" w:rsidRPr="00160898">
        <w:rPr>
          <w:b/>
          <w:bCs/>
          <w:caps/>
          <w:kern w:val="32"/>
          <w:sz w:val="32"/>
          <w:szCs w:val="32"/>
        </w:rPr>
        <w:t>ан</w:t>
      </w:r>
      <w:r w:rsidR="00BA45DC" w:rsidRPr="00160898">
        <w:rPr>
          <w:b/>
          <w:bCs/>
          <w:caps/>
          <w:kern w:val="32"/>
          <w:sz w:val="32"/>
          <w:szCs w:val="32"/>
        </w:rPr>
        <w:br/>
      </w:r>
      <w:r w:rsidR="00BA45DC" w:rsidRPr="00160898">
        <w:rPr>
          <w:b/>
          <w:bCs/>
          <w:sz w:val="28"/>
          <w:szCs w:val="28"/>
        </w:rPr>
        <w:t>резервного копирования</w:t>
      </w:r>
      <w:bookmarkEnd w:id="3"/>
    </w:p>
    <w:p w:rsidR="00BA45DC" w:rsidRPr="00160898" w:rsidRDefault="00BA45DC" w:rsidP="00BA45DC">
      <w:pPr>
        <w:tabs>
          <w:tab w:val="left" w:pos="0"/>
          <w:tab w:val="left" w:pos="3969"/>
          <w:tab w:val="left" w:pos="4962"/>
        </w:tabs>
        <w:spacing w:line="360" w:lineRule="auto"/>
        <w:ind w:left="1069" w:right="-2"/>
        <w:jc w:val="center"/>
        <w:rPr>
          <w:b/>
          <w:bCs/>
          <w:sz w:val="28"/>
          <w:szCs w:val="28"/>
        </w:rPr>
      </w:pPr>
      <w:r w:rsidRPr="00160898">
        <w:rPr>
          <w:b/>
          <w:bCs/>
          <w:sz w:val="28"/>
          <w:szCs w:val="28"/>
        </w:rPr>
        <w:t>(Перечень резерв</w:t>
      </w:r>
      <w:r>
        <w:rPr>
          <w:b/>
          <w:bCs/>
          <w:sz w:val="28"/>
          <w:szCs w:val="28"/>
        </w:rPr>
        <w:t>ируемых информационных ресурсов)</w:t>
      </w:r>
    </w:p>
    <w:tbl>
      <w:tblPr>
        <w:tblW w:w="4997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09"/>
        <w:gridCol w:w="1165"/>
        <w:gridCol w:w="940"/>
        <w:gridCol w:w="1207"/>
        <w:gridCol w:w="1506"/>
        <w:gridCol w:w="1231"/>
        <w:gridCol w:w="1269"/>
        <w:gridCol w:w="848"/>
        <w:gridCol w:w="1237"/>
      </w:tblGrid>
      <w:tr w:rsidR="00BA45DC" w:rsidTr="003B51E8">
        <w:trPr>
          <w:tblHeader/>
        </w:trPr>
        <w:tc>
          <w:tcPr>
            <w:tcW w:w="1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:rsidR="00BA45DC" w:rsidRDefault="00BA45DC" w:rsidP="003B51E8">
            <w:pPr>
              <w:spacing w:line="230" w:lineRule="exact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№ </w:t>
            </w:r>
          </w:p>
          <w:p w:rsidR="00BA45DC" w:rsidRDefault="00BA45DC" w:rsidP="003B51E8">
            <w:pPr>
              <w:spacing w:line="230" w:lineRule="exact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bCs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bCs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:rsidR="00BA45DC" w:rsidRDefault="00BA45DC" w:rsidP="003B51E8">
            <w:pPr>
              <w:spacing w:line="230" w:lineRule="exac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Источник и тип резервируемой информации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:rsidR="00BA45DC" w:rsidRDefault="00BA45DC" w:rsidP="003B51E8">
            <w:pPr>
              <w:spacing w:line="230" w:lineRule="exact"/>
              <w:ind w:firstLine="149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Оценочный объем данных, Гб</w:t>
            </w: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:rsidR="00BA45DC" w:rsidRDefault="00BA45DC" w:rsidP="003B51E8">
            <w:pPr>
              <w:spacing w:line="230" w:lineRule="exac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Периодичность копирования</w:t>
            </w:r>
          </w:p>
        </w:tc>
        <w:tc>
          <w:tcPr>
            <w:tcW w:w="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:rsidR="00BA45DC" w:rsidRDefault="00BA45DC" w:rsidP="003B51E8">
            <w:pPr>
              <w:spacing w:line="230" w:lineRule="exac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Путь для резервной копии (Адрес хранения информации) / Носитель резервной копии</w:t>
            </w:r>
          </w:p>
        </w:tc>
        <w:tc>
          <w:tcPr>
            <w:tcW w:w="5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:rsidR="00BA45DC" w:rsidRDefault="00BA45DC" w:rsidP="003B51E8">
            <w:pPr>
              <w:spacing w:line="230" w:lineRule="exact"/>
              <w:ind w:firstLine="29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Формат имени файла/каталога резервной копии</w:t>
            </w: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:rsidR="00BA45DC" w:rsidRDefault="00BA45DC" w:rsidP="003B51E8">
            <w:pPr>
              <w:spacing w:line="230" w:lineRule="exact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Метод резервного копирования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:rsidR="00BA45DC" w:rsidRDefault="00BA45DC" w:rsidP="003B51E8">
            <w:pPr>
              <w:spacing w:line="230" w:lineRule="exact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Способ создания резервных копий</w:t>
            </w: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:rsidR="00BA45DC" w:rsidRDefault="00BA45DC" w:rsidP="003B51E8">
            <w:pPr>
              <w:spacing w:line="230" w:lineRule="exac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Период (срок) хранения резервной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bCs/>
                <w:sz w:val="16"/>
                <w:szCs w:val="16"/>
                <w:lang w:eastAsia="en-US"/>
              </w:rPr>
              <w:t>копии</w:t>
            </w:r>
          </w:p>
        </w:tc>
      </w:tr>
      <w:tr w:rsidR="00BA45DC" w:rsidTr="003B51E8">
        <w:trPr>
          <w:tblHeader/>
        </w:trPr>
        <w:tc>
          <w:tcPr>
            <w:tcW w:w="1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:rsidR="00BA45DC" w:rsidRDefault="00BA45DC" w:rsidP="003B51E8">
            <w:pPr>
              <w:spacing w:line="230" w:lineRule="exact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:rsidR="00BA45DC" w:rsidRDefault="00BA45DC" w:rsidP="003B51E8">
            <w:pPr>
              <w:spacing w:line="226" w:lineRule="exact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:rsidR="00BA45DC" w:rsidRDefault="00BA45DC" w:rsidP="003B51E8">
            <w:pPr>
              <w:spacing w:line="230" w:lineRule="exact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:rsidR="00BA45DC" w:rsidRDefault="00BA45DC" w:rsidP="003B51E8">
            <w:pPr>
              <w:spacing w:line="230" w:lineRule="exact"/>
              <w:ind w:firstLine="29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:rsidR="00BA45DC" w:rsidRDefault="00BA45DC" w:rsidP="003B51E8">
            <w:pPr>
              <w:spacing w:line="230" w:lineRule="exact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5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:rsidR="00BA45DC" w:rsidRDefault="00BA45DC" w:rsidP="003B51E8">
            <w:pPr>
              <w:spacing w:line="230" w:lineRule="exact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</w:tcPr>
          <w:p w:rsidR="00BA45DC" w:rsidRDefault="00BA45DC" w:rsidP="003B51E8">
            <w:pPr>
              <w:spacing w:line="230" w:lineRule="exact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hideMark/>
          </w:tcPr>
          <w:p w:rsidR="00BA45DC" w:rsidRDefault="00BA45DC" w:rsidP="003B51E8">
            <w:pPr>
              <w:spacing w:line="230" w:lineRule="exact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:rsidR="00BA45DC" w:rsidRDefault="00BA45DC" w:rsidP="003B51E8">
            <w:pPr>
              <w:spacing w:line="230" w:lineRule="exact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10</w:t>
            </w:r>
          </w:p>
        </w:tc>
      </w:tr>
      <w:tr w:rsidR="00BA45DC" w:rsidTr="003B51E8">
        <w:trPr>
          <w:trHeight w:val="1322"/>
        </w:trPr>
        <w:tc>
          <w:tcPr>
            <w:tcW w:w="1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45DC" w:rsidRDefault="00BA45DC" w:rsidP="003B51E8">
            <w:pPr>
              <w:spacing w:line="276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bCs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346" w:lineRule="exact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336" w:lineRule="exact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346" w:lineRule="exact"/>
              <w:rPr>
                <w:bCs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346" w:lineRule="exact"/>
              <w:rPr>
                <w:bCs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346" w:lineRule="exact"/>
              <w:rPr>
                <w:bCs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BA45DC" w:rsidTr="003B51E8">
        <w:tc>
          <w:tcPr>
            <w:tcW w:w="10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45DC" w:rsidRDefault="00BA45DC" w:rsidP="003B51E8">
            <w:pPr>
              <w:spacing w:line="276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5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bCs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336" w:lineRule="exact"/>
              <w:ind w:left="14" w:right="144" w:hanging="14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6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346" w:lineRule="exact"/>
              <w:rPr>
                <w:spacing w:val="2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346" w:lineRule="exact"/>
              <w:rPr>
                <w:spacing w:val="2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sz w:val="16"/>
                <w:szCs w:val="16"/>
                <w:highlight w:val="yellow"/>
                <w:lang w:eastAsia="en-US"/>
              </w:rPr>
            </w:pPr>
          </w:p>
        </w:tc>
      </w:tr>
      <w:tr w:rsidR="00BA45DC" w:rsidTr="003B51E8">
        <w:trPr>
          <w:trHeight w:val="41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45DC" w:rsidRDefault="00BA45DC" w:rsidP="003B51E8">
            <w:pPr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rPr>
                <w:bCs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336" w:lineRule="exact"/>
              <w:ind w:left="14" w:right="144" w:hanging="14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6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rPr>
                <w:spacing w:val="2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sz w:val="16"/>
                <w:szCs w:val="16"/>
                <w:highlight w:val="yellow"/>
                <w:lang w:eastAsia="en-US"/>
              </w:rPr>
            </w:pPr>
          </w:p>
        </w:tc>
      </w:tr>
      <w:tr w:rsidR="00BA45DC" w:rsidTr="003B51E8">
        <w:tc>
          <w:tcPr>
            <w:tcW w:w="1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45DC" w:rsidRDefault="00BA45DC" w:rsidP="003B51E8">
            <w:pPr>
              <w:spacing w:line="341" w:lineRule="exact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341" w:lineRule="exact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bCs/>
                <w:sz w:val="16"/>
                <w:szCs w:val="16"/>
                <w:highlight w:val="yellow"/>
                <w:lang w:val="en-US" w:eastAsia="en-US"/>
              </w:rPr>
            </w:pP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341" w:lineRule="exact"/>
              <w:ind w:right="418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346" w:lineRule="exact"/>
              <w:rPr>
                <w:bCs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346" w:lineRule="exact"/>
              <w:rPr>
                <w:bCs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sz w:val="16"/>
                <w:szCs w:val="16"/>
                <w:highlight w:val="yellow"/>
                <w:lang w:eastAsia="en-US"/>
              </w:rPr>
            </w:pPr>
          </w:p>
        </w:tc>
      </w:tr>
      <w:tr w:rsidR="00BA45DC" w:rsidTr="003B51E8">
        <w:tc>
          <w:tcPr>
            <w:tcW w:w="1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45DC" w:rsidRDefault="00BA45DC" w:rsidP="003B51E8">
            <w:pPr>
              <w:spacing w:line="341" w:lineRule="exact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341" w:lineRule="exact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341" w:lineRule="exact"/>
              <w:ind w:right="418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spacing w:val="20"/>
                <w:sz w:val="16"/>
                <w:szCs w:val="16"/>
                <w:lang w:val="en-US" w:eastAsia="en-US"/>
              </w:rPr>
            </w:pP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spacing w:val="20"/>
                <w:sz w:val="16"/>
                <w:szCs w:val="16"/>
                <w:lang w:eastAsia="en-US"/>
              </w:rPr>
            </w:pP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spacing w:val="20"/>
                <w:sz w:val="16"/>
                <w:szCs w:val="16"/>
                <w:lang w:eastAsia="en-US"/>
              </w:rPr>
            </w:pP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spacing w:val="20"/>
                <w:sz w:val="16"/>
                <w:szCs w:val="16"/>
                <w:lang w:eastAsia="en-US"/>
              </w:rPr>
            </w:pPr>
          </w:p>
        </w:tc>
      </w:tr>
      <w:tr w:rsidR="00BA45DC" w:rsidTr="003B51E8">
        <w:tc>
          <w:tcPr>
            <w:tcW w:w="1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45DC" w:rsidRDefault="00BA45DC" w:rsidP="003B51E8">
            <w:pPr>
              <w:spacing w:line="341" w:lineRule="exact"/>
              <w:jc w:val="both"/>
              <w:rPr>
                <w:bCs/>
                <w:sz w:val="16"/>
                <w:szCs w:val="16"/>
                <w:lang w:val="en-US" w:eastAsia="en-US"/>
              </w:rPr>
            </w:pPr>
            <w:r>
              <w:rPr>
                <w:bCs/>
                <w:sz w:val="16"/>
                <w:szCs w:val="16"/>
                <w:lang w:val="en-US" w:eastAsia="en-US"/>
              </w:rPr>
              <w:t>N</w:t>
            </w:r>
          </w:p>
        </w:tc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341" w:lineRule="exact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341" w:lineRule="exact"/>
              <w:ind w:right="418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spacing w:val="20"/>
                <w:sz w:val="16"/>
                <w:szCs w:val="16"/>
                <w:lang w:val="en-US" w:eastAsia="en-US"/>
              </w:rPr>
            </w:pP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spacing w:val="20"/>
                <w:sz w:val="16"/>
                <w:szCs w:val="16"/>
                <w:lang w:eastAsia="en-US"/>
              </w:rPr>
            </w:pP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spacing w:val="20"/>
                <w:sz w:val="16"/>
                <w:szCs w:val="16"/>
                <w:lang w:eastAsia="en-US"/>
              </w:rPr>
            </w:pP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5DC" w:rsidRDefault="00BA45DC" w:rsidP="003B51E8">
            <w:pPr>
              <w:spacing w:line="276" w:lineRule="auto"/>
              <w:rPr>
                <w:spacing w:val="20"/>
                <w:sz w:val="16"/>
                <w:szCs w:val="16"/>
                <w:highlight w:val="yellow"/>
                <w:lang w:eastAsia="en-US"/>
              </w:rPr>
            </w:pPr>
          </w:p>
        </w:tc>
      </w:tr>
    </w:tbl>
    <w:p w:rsidR="00BA45DC" w:rsidRPr="00160898" w:rsidRDefault="00BA45DC" w:rsidP="00BA45DC">
      <w:pPr>
        <w:pStyle w:val="a3"/>
        <w:numPr>
          <w:ilvl w:val="0"/>
          <w:numId w:val="3"/>
        </w:numPr>
        <w:spacing w:after="200" w:line="276" w:lineRule="auto"/>
        <w:rPr>
          <w:rFonts w:cs="Arial"/>
          <w:bCs/>
          <w:iCs/>
          <w:sz w:val="28"/>
          <w:szCs w:val="28"/>
        </w:rPr>
      </w:pPr>
      <w:r w:rsidRPr="00160898">
        <w:rPr>
          <w:rFonts w:cs="Arial"/>
          <w:bCs/>
          <w:iCs/>
          <w:sz w:val="28"/>
          <w:szCs w:val="28"/>
        </w:rPr>
        <w:br w:type="page"/>
      </w:r>
    </w:p>
    <w:p w:rsidR="00BA45DC" w:rsidRPr="009D77C2" w:rsidRDefault="00BA45DC" w:rsidP="00BA45DC">
      <w:pPr>
        <w:ind w:left="1069"/>
        <w:jc w:val="right"/>
        <w:outlineLvl w:val="0"/>
        <w:rPr>
          <w:bCs/>
          <w:sz w:val="20"/>
          <w:szCs w:val="20"/>
        </w:rPr>
      </w:pPr>
      <w:r w:rsidRPr="009D77C2">
        <w:rPr>
          <w:bCs/>
          <w:sz w:val="20"/>
          <w:szCs w:val="20"/>
        </w:rPr>
        <w:lastRenderedPageBreak/>
        <w:t>Приложение № </w:t>
      </w:r>
      <w:r>
        <w:rPr>
          <w:bCs/>
          <w:sz w:val="20"/>
          <w:szCs w:val="20"/>
        </w:rPr>
        <w:t>3</w:t>
      </w:r>
    </w:p>
    <w:p w:rsidR="005F3092" w:rsidRPr="00160898" w:rsidRDefault="005F3092" w:rsidP="005F3092">
      <w:pPr>
        <w:pStyle w:val="a3"/>
        <w:ind w:left="1429"/>
        <w:jc w:val="right"/>
        <w:rPr>
          <w:bCs/>
          <w:iCs/>
          <w:sz w:val="20"/>
          <w:szCs w:val="20"/>
        </w:rPr>
      </w:pPr>
      <w:r w:rsidRPr="00160898">
        <w:rPr>
          <w:bCs/>
          <w:sz w:val="20"/>
          <w:szCs w:val="20"/>
        </w:rPr>
        <w:t xml:space="preserve">к </w:t>
      </w:r>
      <w:r w:rsidRPr="00160898">
        <w:rPr>
          <w:bCs/>
          <w:iCs/>
          <w:sz w:val="20"/>
          <w:szCs w:val="20"/>
        </w:rPr>
        <w:t>Инструкции по организации резервирования и</w:t>
      </w:r>
    </w:p>
    <w:p w:rsidR="005F3092" w:rsidRPr="00297899" w:rsidRDefault="005F3092" w:rsidP="005F3092">
      <w:pPr>
        <w:pStyle w:val="a3"/>
        <w:ind w:left="1429"/>
        <w:jc w:val="right"/>
        <w:rPr>
          <w:bCs/>
          <w:iCs/>
          <w:sz w:val="20"/>
          <w:szCs w:val="20"/>
        </w:rPr>
      </w:pPr>
      <w:r w:rsidRPr="00160898">
        <w:rPr>
          <w:bCs/>
          <w:iCs/>
          <w:sz w:val="20"/>
          <w:szCs w:val="20"/>
        </w:rPr>
        <w:t xml:space="preserve"> восстановления программного обеспечения, </w:t>
      </w:r>
    </w:p>
    <w:p w:rsidR="005F3092" w:rsidRPr="00297899" w:rsidRDefault="005F3092" w:rsidP="005F3092">
      <w:pPr>
        <w:pStyle w:val="a3"/>
        <w:ind w:left="1429"/>
        <w:jc w:val="right"/>
        <w:rPr>
          <w:bCs/>
          <w:iCs/>
          <w:sz w:val="20"/>
          <w:szCs w:val="20"/>
        </w:rPr>
      </w:pPr>
      <w:r w:rsidRPr="00160898">
        <w:rPr>
          <w:bCs/>
          <w:iCs/>
          <w:sz w:val="20"/>
          <w:szCs w:val="20"/>
        </w:rPr>
        <w:t>баз защищаемой информации информационной системы</w:t>
      </w:r>
    </w:p>
    <w:p w:rsidR="00BA45DC" w:rsidRPr="009D77C2" w:rsidRDefault="005F3092" w:rsidP="00E0055E">
      <w:pPr>
        <w:pStyle w:val="a3"/>
        <w:ind w:left="1429"/>
        <w:jc w:val="right"/>
        <w:rPr>
          <w:bCs/>
          <w:iCs/>
          <w:sz w:val="20"/>
          <w:szCs w:val="20"/>
        </w:rPr>
      </w:pPr>
      <w:r w:rsidRPr="00160898">
        <w:rPr>
          <w:bCs/>
          <w:iCs/>
          <w:sz w:val="20"/>
          <w:szCs w:val="20"/>
        </w:rPr>
        <w:t xml:space="preserve"> </w:t>
      </w:r>
      <w:r>
        <w:rPr>
          <w:bCs/>
          <w:iCs/>
          <w:sz w:val="20"/>
          <w:szCs w:val="20"/>
        </w:rPr>
        <w:t>«</w:t>
      </w:r>
      <w:r w:rsidR="00E0055E" w:rsidRPr="00E0055E">
        <w:rPr>
          <w:b/>
          <w:bCs/>
          <w:szCs w:val="28"/>
          <w:highlight w:val="yellow"/>
        </w:rPr>
        <w:t>название информационной системы</w:t>
      </w:r>
      <w:r>
        <w:rPr>
          <w:bCs/>
          <w:iCs/>
          <w:sz w:val="20"/>
          <w:szCs w:val="20"/>
        </w:rPr>
        <w:t>»</w:t>
      </w:r>
    </w:p>
    <w:p w:rsidR="00BA45DC" w:rsidRPr="009D77C2" w:rsidRDefault="00BA45DC" w:rsidP="00BA45DC">
      <w:pPr>
        <w:spacing w:line="360" w:lineRule="auto"/>
        <w:ind w:left="1069"/>
        <w:jc w:val="both"/>
        <w:rPr>
          <w:rFonts w:cs="Arial"/>
          <w:bCs/>
          <w:iCs/>
          <w:sz w:val="28"/>
          <w:szCs w:val="28"/>
        </w:rPr>
      </w:pPr>
    </w:p>
    <w:p w:rsidR="00BA45DC" w:rsidRPr="009D77C2" w:rsidRDefault="00BA45DC" w:rsidP="00BA45DC">
      <w:pPr>
        <w:ind w:left="1069"/>
        <w:jc w:val="center"/>
        <w:outlineLvl w:val="0"/>
        <w:rPr>
          <w:b/>
          <w:bCs/>
          <w:sz w:val="28"/>
          <w:szCs w:val="28"/>
        </w:rPr>
      </w:pPr>
      <w:bookmarkStart w:id="4" w:name="_Toc511229036"/>
      <w:r w:rsidRPr="009D77C2">
        <w:rPr>
          <w:b/>
          <w:bCs/>
          <w:caps/>
          <w:kern w:val="32"/>
          <w:sz w:val="32"/>
          <w:szCs w:val="32"/>
        </w:rPr>
        <w:t>Р</w:t>
      </w:r>
      <w:r w:rsidR="00D637F9">
        <w:rPr>
          <w:b/>
          <w:bCs/>
          <w:caps/>
          <w:kern w:val="32"/>
          <w:sz w:val="32"/>
          <w:szCs w:val="32"/>
        </w:rPr>
        <w:t>Е</w:t>
      </w:r>
      <w:r w:rsidRPr="009D77C2">
        <w:rPr>
          <w:b/>
          <w:bCs/>
          <w:caps/>
          <w:kern w:val="32"/>
          <w:sz w:val="32"/>
          <w:szCs w:val="32"/>
        </w:rPr>
        <w:t>Е</w:t>
      </w:r>
      <w:r w:rsidR="00D637F9">
        <w:rPr>
          <w:b/>
          <w:bCs/>
          <w:caps/>
          <w:kern w:val="32"/>
          <w:sz w:val="32"/>
          <w:szCs w:val="32"/>
        </w:rPr>
        <w:t>С</w:t>
      </w:r>
      <w:r w:rsidRPr="009D77C2">
        <w:rPr>
          <w:b/>
          <w:bCs/>
          <w:caps/>
          <w:kern w:val="32"/>
          <w:sz w:val="32"/>
          <w:szCs w:val="32"/>
        </w:rPr>
        <w:t>ТР</w:t>
      </w:r>
      <w:r w:rsidRPr="009D77C2">
        <w:rPr>
          <w:b/>
          <w:bCs/>
          <w:caps/>
          <w:kern w:val="32"/>
          <w:sz w:val="32"/>
          <w:szCs w:val="32"/>
        </w:rPr>
        <w:br/>
      </w:r>
      <w:r w:rsidRPr="009D77C2">
        <w:rPr>
          <w:b/>
          <w:bCs/>
          <w:sz w:val="28"/>
          <w:szCs w:val="28"/>
        </w:rPr>
        <w:t>резервных копий</w:t>
      </w:r>
      <w:bookmarkEnd w:id="4"/>
    </w:p>
    <w:p w:rsidR="00BA45DC" w:rsidRPr="009D77C2" w:rsidRDefault="00BA45DC" w:rsidP="00BA45DC">
      <w:pPr>
        <w:spacing w:line="360" w:lineRule="auto"/>
        <w:ind w:left="1069"/>
        <w:jc w:val="both"/>
        <w:rPr>
          <w:rFonts w:cs="Arial"/>
          <w:bCs/>
          <w:iCs/>
          <w:sz w:val="28"/>
          <w:szCs w:val="28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8"/>
        <w:gridCol w:w="733"/>
        <w:gridCol w:w="919"/>
        <w:gridCol w:w="733"/>
        <w:gridCol w:w="1053"/>
        <w:gridCol w:w="879"/>
        <w:gridCol w:w="733"/>
        <w:gridCol w:w="774"/>
        <w:gridCol w:w="984"/>
        <w:gridCol w:w="988"/>
        <w:gridCol w:w="723"/>
        <w:gridCol w:w="901"/>
      </w:tblGrid>
      <w:tr w:rsidR="00BA45DC" w:rsidTr="003B51E8">
        <w:trPr>
          <w:tblHeader/>
        </w:trPr>
        <w:tc>
          <w:tcPr>
            <w:tcW w:w="1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№ </w:t>
            </w:r>
          </w:p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п\</w:t>
            </w:r>
            <w:proofErr w:type="gramStart"/>
            <w:r>
              <w:rPr>
                <w:b/>
                <w:color w:val="2D3038"/>
                <w:lang w:eastAsia="en-US"/>
              </w:rPr>
              <w:t>п</w:t>
            </w:r>
            <w:proofErr w:type="gramEnd"/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Дата записи резервной копии</w:t>
            </w:r>
          </w:p>
        </w:tc>
        <w:tc>
          <w:tcPr>
            <w:tcW w:w="4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Вид и номер носителя информации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Место хранения резервной копии</w:t>
            </w:r>
          </w:p>
        </w:tc>
        <w:tc>
          <w:tcPr>
            <w:tcW w:w="5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Наименование резервной копии</w:t>
            </w: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Содержание резервной копии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Срок хранения резервной копии</w:t>
            </w:r>
          </w:p>
        </w:tc>
        <w:tc>
          <w:tcPr>
            <w:tcW w:w="3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Сведения о лице, создавшем резервную копию</w:t>
            </w:r>
          </w:p>
        </w:tc>
        <w:tc>
          <w:tcPr>
            <w:tcW w:w="5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Дата проведения тестирования резервной копии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Сведения о лице, проводившем тестирование резервной копии</w:t>
            </w:r>
          </w:p>
        </w:tc>
        <w:tc>
          <w:tcPr>
            <w:tcW w:w="3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Результат теста</w:t>
            </w: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Примечание</w:t>
            </w:r>
          </w:p>
        </w:tc>
      </w:tr>
      <w:tr w:rsidR="00BA45DC" w:rsidTr="003B51E8">
        <w:trPr>
          <w:tblHeader/>
        </w:trPr>
        <w:tc>
          <w:tcPr>
            <w:tcW w:w="1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1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2</w:t>
            </w:r>
          </w:p>
        </w:tc>
        <w:tc>
          <w:tcPr>
            <w:tcW w:w="4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3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4</w:t>
            </w:r>
          </w:p>
        </w:tc>
        <w:tc>
          <w:tcPr>
            <w:tcW w:w="5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5</w:t>
            </w: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6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7</w:t>
            </w:r>
          </w:p>
        </w:tc>
        <w:tc>
          <w:tcPr>
            <w:tcW w:w="3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8</w:t>
            </w:r>
          </w:p>
        </w:tc>
        <w:tc>
          <w:tcPr>
            <w:tcW w:w="5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9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10</w:t>
            </w:r>
          </w:p>
        </w:tc>
        <w:tc>
          <w:tcPr>
            <w:tcW w:w="3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11</w:t>
            </w: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val="en-US" w:eastAsia="en-US"/>
              </w:rPr>
            </w:pPr>
            <w:r>
              <w:rPr>
                <w:b/>
                <w:color w:val="2D3038"/>
                <w:lang w:val="en-US" w:eastAsia="en-US"/>
              </w:rPr>
              <w:t>12</w:t>
            </w:r>
          </w:p>
        </w:tc>
      </w:tr>
      <w:tr w:rsidR="00BA45DC" w:rsidTr="003B51E8">
        <w:tc>
          <w:tcPr>
            <w:tcW w:w="1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  <w:r>
              <w:rPr>
                <w:color w:val="2D3038"/>
                <w:lang w:val="en-US" w:eastAsia="en-US"/>
              </w:rPr>
              <w:t>1</w:t>
            </w:r>
            <w:r>
              <w:rPr>
                <w:color w:val="2D3038"/>
                <w:lang w:eastAsia="en-US"/>
              </w:rPr>
              <w:t>.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4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BA45DC" w:rsidTr="003B51E8">
        <w:tc>
          <w:tcPr>
            <w:tcW w:w="1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  <w:r>
              <w:rPr>
                <w:color w:val="2D3038"/>
                <w:lang w:eastAsia="en-US"/>
              </w:rPr>
              <w:t>2.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4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5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3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5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5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3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</w:tr>
      <w:tr w:rsidR="00BA45DC" w:rsidTr="003B51E8">
        <w:tc>
          <w:tcPr>
            <w:tcW w:w="1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  <w:r>
              <w:rPr>
                <w:color w:val="2D3038"/>
                <w:lang w:eastAsia="en-US"/>
              </w:rPr>
              <w:t>3.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4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5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3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5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5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3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</w:tr>
      <w:tr w:rsidR="00BA45DC" w:rsidTr="003B51E8">
        <w:tc>
          <w:tcPr>
            <w:tcW w:w="1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  <w:r>
              <w:rPr>
                <w:color w:val="2D3038"/>
                <w:lang w:eastAsia="en-US"/>
              </w:rPr>
              <w:t>…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4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5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3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5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5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3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</w:tr>
      <w:tr w:rsidR="00BA45DC" w:rsidTr="003B51E8">
        <w:tc>
          <w:tcPr>
            <w:tcW w:w="1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45DC" w:rsidRDefault="00BA45DC" w:rsidP="003B51E8">
            <w:pPr>
              <w:spacing w:line="276" w:lineRule="auto"/>
              <w:rPr>
                <w:color w:val="2D3038"/>
                <w:lang w:val="en-US" w:eastAsia="en-US"/>
              </w:rPr>
            </w:pPr>
            <w:r>
              <w:rPr>
                <w:color w:val="2D3038"/>
                <w:lang w:val="en-US" w:eastAsia="en-US"/>
              </w:rPr>
              <w:t>N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val="en-US" w:eastAsia="en-US"/>
              </w:rPr>
            </w:pPr>
          </w:p>
        </w:tc>
        <w:tc>
          <w:tcPr>
            <w:tcW w:w="4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5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3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5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5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3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</w:tr>
    </w:tbl>
    <w:p w:rsidR="00BA45DC" w:rsidRPr="009D77C2" w:rsidRDefault="00BA45DC" w:rsidP="00BA45DC">
      <w:pPr>
        <w:spacing w:line="360" w:lineRule="auto"/>
        <w:ind w:left="993"/>
        <w:jc w:val="both"/>
        <w:rPr>
          <w:rFonts w:cs="Arial"/>
          <w:bCs/>
          <w:iCs/>
          <w:sz w:val="28"/>
          <w:szCs w:val="28"/>
        </w:rPr>
      </w:pPr>
    </w:p>
    <w:p w:rsidR="00BA45DC" w:rsidRPr="009D77C2" w:rsidRDefault="00BA45DC" w:rsidP="00BA45DC">
      <w:pPr>
        <w:spacing w:line="360" w:lineRule="auto"/>
        <w:ind w:left="993"/>
        <w:jc w:val="both"/>
        <w:rPr>
          <w:rFonts w:cs="Arial"/>
          <w:bCs/>
          <w:iCs/>
          <w:sz w:val="28"/>
          <w:szCs w:val="28"/>
        </w:rPr>
      </w:pPr>
    </w:p>
    <w:p w:rsidR="00BA45DC" w:rsidRPr="009D77C2" w:rsidRDefault="00BA45DC" w:rsidP="00BA45DC">
      <w:pPr>
        <w:spacing w:line="360" w:lineRule="auto"/>
        <w:ind w:left="993"/>
        <w:jc w:val="both"/>
        <w:rPr>
          <w:rFonts w:cs="Arial"/>
          <w:bCs/>
          <w:iCs/>
          <w:sz w:val="28"/>
          <w:szCs w:val="28"/>
        </w:rPr>
      </w:pPr>
    </w:p>
    <w:p w:rsidR="00BA45DC" w:rsidRPr="00160898" w:rsidRDefault="00BA45DC" w:rsidP="00BA45DC">
      <w:pPr>
        <w:pStyle w:val="a3"/>
        <w:numPr>
          <w:ilvl w:val="0"/>
          <w:numId w:val="3"/>
        </w:numPr>
        <w:spacing w:line="360" w:lineRule="auto"/>
        <w:rPr>
          <w:rFonts w:cs="Arial"/>
          <w:bCs/>
          <w:iCs/>
          <w:sz w:val="28"/>
          <w:szCs w:val="28"/>
        </w:rPr>
        <w:sectPr w:rsidR="00BA45DC" w:rsidRPr="00160898" w:rsidSect="008C3F76">
          <w:headerReference w:type="default" r:id="rId14"/>
          <w:pgSz w:w="11906" w:h="16838"/>
          <w:pgMar w:top="567" w:right="1134" w:bottom="1134" w:left="1134" w:header="709" w:footer="709" w:gutter="0"/>
          <w:cols w:space="720"/>
          <w:docGrid w:linePitch="326"/>
        </w:sectPr>
      </w:pPr>
    </w:p>
    <w:p w:rsidR="00BA45DC" w:rsidRPr="009D77C2" w:rsidRDefault="00BA45DC" w:rsidP="00BA45DC">
      <w:pPr>
        <w:ind w:left="993"/>
        <w:jc w:val="right"/>
        <w:outlineLvl w:val="0"/>
        <w:rPr>
          <w:bCs/>
          <w:sz w:val="20"/>
          <w:szCs w:val="20"/>
        </w:rPr>
      </w:pPr>
      <w:r w:rsidRPr="009D77C2">
        <w:rPr>
          <w:bCs/>
          <w:sz w:val="20"/>
          <w:szCs w:val="20"/>
        </w:rPr>
        <w:lastRenderedPageBreak/>
        <w:t>Приложение № </w:t>
      </w:r>
      <w:r>
        <w:rPr>
          <w:bCs/>
          <w:sz w:val="20"/>
          <w:szCs w:val="20"/>
        </w:rPr>
        <w:t>4</w:t>
      </w:r>
    </w:p>
    <w:p w:rsidR="005F3092" w:rsidRPr="00160898" w:rsidRDefault="005F3092" w:rsidP="005F3092">
      <w:pPr>
        <w:pStyle w:val="a3"/>
        <w:ind w:left="1429"/>
        <w:jc w:val="right"/>
        <w:rPr>
          <w:bCs/>
          <w:iCs/>
          <w:sz w:val="20"/>
          <w:szCs w:val="20"/>
        </w:rPr>
      </w:pPr>
      <w:r w:rsidRPr="00160898">
        <w:rPr>
          <w:bCs/>
          <w:sz w:val="20"/>
          <w:szCs w:val="20"/>
        </w:rPr>
        <w:t xml:space="preserve">к </w:t>
      </w:r>
      <w:r w:rsidRPr="00160898">
        <w:rPr>
          <w:bCs/>
          <w:iCs/>
          <w:sz w:val="20"/>
          <w:szCs w:val="20"/>
        </w:rPr>
        <w:t>Инструкции по организации резервирования и</w:t>
      </w:r>
    </w:p>
    <w:p w:rsidR="005F3092" w:rsidRPr="00297899" w:rsidRDefault="005F3092" w:rsidP="005F3092">
      <w:pPr>
        <w:pStyle w:val="a3"/>
        <w:ind w:left="1429"/>
        <w:jc w:val="right"/>
        <w:rPr>
          <w:bCs/>
          <w:iCs/>
          <w:sz w:val="20"/>
          <w:szCs w:val="20"/>
        </w:rPr>
      </w:pPr>
      <w:r w:rsidRPr="00160898">
        <w:rPr>
          <w:bCs/>
          <w:iCs/>
          <w:sz w:val="20"/>
          <w:szCs w:val="20"/>
        </w:rPr>
        <w:t xml:space="preserve"> восстановления программного обеспечения, </w:t>
      </w:r>
    </w:p>
    <w:p w:rsidR="005F3092" w:rsidRPr="00297899" w:rsidRDefault="005F3092" w:rsidP="005F3092">
      <w:pPr>
        <w:pStyle w:val="a3"/>
        <w:ind w:left="1429"/>
        <w:jc w:val="right"/>
        <w:rPr>
          <w:bCs/>
          <w:iCs/>
          <w:sz w:val="20"/>
          <w:szCs w:val="20"/>
        </w:rPr>
      </w:pPr>
      <w:r w:rsidRPr="00160898">
        <w:rPr>
          <w:bCs/>
          <w:iCs/>
          <w:sz w:val="20"/>
          <w:szCs w:val="20"/>
        </w:rPr>
        <w:t>баз защищаемой информации информационной системы</w:t>
      </w:r>
    </w:p>
    <w:p w:rsidR="00BA45DC" w:rsidRPr="009D77C2" w:rsidRDefault="005F3092" w:rsidP="00E0055E">
      <w:pPr>
        <w:pStyle w:val="a3"/>
        <w:ind w:left="1429"/>
        <w:jc w:val="right"/>
        <w:rPr>
          <w:bCs/>
          <w:iCs/>
          <w:sz w:val="20"/>
          <w:szCs w:val="20"/>
        </w:rPr>
      </w:pPr>
      <w:r w:rsidRPr="00160898">
        <w:rPr>
          <w:bCs/>
          <w:iCs/>
          <w:sz w:val="20"/>
          <w:szCs w:val="20"/>
        </w:rPr>
        <w:t xml:space="preserve"> </w:t>
      </w:r>
      <w:r>
        <w:rPr>
          <w:bCs/>
          <w:iCs/>
          <w:sz w:val="20"/>
          <w:szCs w:val="20"/>
        </w:rPr>
        <w:t>«</w:t>
      </w:r>
      <w:r w:rsidR="00E0055E" w:rsidRPr="00E0055E">
        <w:rPr>
          <w:b/>
          <w:bCs/>
          <w:szCs w:val="28"/>
          <w:highlight w:val="yellow"/>
        </w:rPr>
        <w:t>название информационной системы</w:t>
      </w:r>
      <w:r>
        <w:rPr>
          <w:bCs/>
          <w:iCs/>
          <w:sz w:val="20"/>
          <w:szCs w:val="20"/>
        </w:rPr>
        <w:t>»</w:t>
      </w:r>
    </w:p>
    <w:p w:rsidR="00BA45DC" w:rsidRPr="009D77C2" w:rsidRDefault="00BA45DC" w:rsidP="00BA45DC">
      <w:pPr>
        <w:spacing w:line="360" w:lineRule="auto"/>
        <w:ind w:left="993"/>
        <w:jc w:val="both"/>
        <w:rPr>
          <w:rFonts w:cs="Arial"/>
          <w:bCs/>
          <w:iCs/>
          <w:sz w:val="28"/>
          <w:szCs w:val="28"/>
        </w:rPr>
      </w:pPr>
    </w:p>
    <w:p w:rsidR="00BA45DC" w:rsidRPr="009D77C2" w:rsidRDefault="00BA45DC" w:rsidP="00BA45DC">
      <w:pPr>
        <w:spacing w:line="360" w:lineRule="auto"/>
        <w:ind w:left="993"/>
        <w:jc w:val="both"/>
        <w:rPr>
          <w:rFonts w:cs="Arial"/>
          <w:bCs/>
          <w:iCs/>
          <w:sz w:val="28"/>
          <w:szCs w:val="28"/>
        </w:rPr>
      </w:pPr>
    </w:p>
    <w:p w:rsidR="00BA45DC" w:rsidRPr="009D77C2" w:rsidRDefault="00BA45DC" w:rsidP="00BA45DC">
      <w:pPr>
        <w:ind w:left="993"/>
        <w:jc w:val="center"/>
        <w:outlineLvl w:val="0"/>
        <w:rPr>
          <w:b/>
          <w:bCs/>
          <w:sz w:val="28"/>
          <w:szCs w:val="28"/>
        </w:rPr>
      </w:pPr>
      <w:bookmarkStart w:id="5" w:name="_Toc511229038"/>
      <w:r w:rsidRPr="009D77C2">
        <w:rPr>
          <w:b/>
          <w:bCs/>
          <w:caps/>
          <w:kern w:val="32"/>
          <w:sz w:val="32"/>
          <w:szCs w:val="32"/>
        </w:rPr>
        <w:t>ЖУ</w:t>
      </w:r>
      <w:r w:rsidR="00D637F9">
        <w:rPr>
          <w:b/>
          <w:bCs/>
          <w:caps/>
          <w:kern w:val="32"/>
          <w:sz w:val="32"/>
          <w:szCs w:val="32"/>
        </w:rPr>
        <w:t>Р</w:t>
      </w:r>
      <w:r w:rsidRPr="009D77C2">
        <w:rPr>
          <w:b/>
          <w:bCs/>
          <w:caps/>
          <w:kern w:val="32"/>
          <w:sz w:val="32"/>
          <w:szCs w:val="32"/>
        </w:rPr>
        <w:t>Н</w:t>
      </w:r>
      <w:r w:rsidR="00D637F9">
        <w:rPr>
          <w:b/>
          <w:bCs/>
          <w:caps/>
          <w:kern w:val="32"/>
          <w:sz w:val="32"/>
          <w:szCs w:val="32"/>
        </w:rPr>
        <w:t>А</w:t>
      </w:r>
      <w:r w:rsidRPr="009D77C2">
        <w:rPr>
          <w:b/>
          <w:bCs/>
          <w:caps/>
          <w:kern w:val="32"/>
          <w:sz w:val="32"/>
          <w:szCs w:val="32"/>
        </w:rPr>
        <w:t>Л</w:t>
      </w:r>
      <w:r w:rsidRPr="009D77C2">
        <w:rPr>
          <w:rFonts w:asciiTheme="minorHAnsi" w:eastAsiaTheme="minorHAnsi" w:hAnsiTheme="minorHAnsi" w:cs="Arial"/>
          <w:b/>
          <w:bCs/>
          <w:sz w:val="36"/>
          <w:szCs w:val="36"/>
          <w:lang w:eastAsia="en-US"/>
        </w:rPr>
        <w:br/>
      </w:r>
      <w:r w:rsidRPr="009D77C2">
        <w:rPr>
          <w:b/>
          <w:bCs/>
          <w:sz w:val="28"/>
          <w:szCs w:val="28"/>
        </w:rPr>
        <w:t>событий системы резервного копирования</w:t>
      </w:r>
      <w:bookmarkEnd w:id="5"/>
    </w:p>
    <w:p w:rsidR="00BA45DC" w:rsidRPr="009D77C2" w:rsidRDefault="00BA45DC" w:rsidP="00BA45DC">
      <w:pPr>
        <w:spacing w:line="360" w:lineRule="auto"/>
        <w:ind w:left="993"/>
        <w:jc w:val="both"/>
        <w:rPr>
          <w:rFonts w:cs="Arial"/>
          <w:bCs/>
          <w:iCs/>
          <w:sz w:val="28"/>
          <w:szCs w:val="28"/>
        </w:rPr>
      </w:pPr>
    </w:p>
    <w:p w:rsidR="00BA45DC" w:rsidRPr="009D77C2" w:rsidRDefault="00BA45DC" w:rsidP="00BA45DC">
      <w:pPr>
        <w:spacing w:line="360" w:lineRule="auto"/>
        <w:ind w:left="993"/>
        <w:jc w:val="both"/>
        <w:rPr>
          <w:rFonts w:cs="Arial"/>
          <w:bCs/>
          <w:iCs/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37"/>
        <w:gridCol w:w="942"/>
        <w:gridCol w:w="1231"/>
        <w:gridCol w:w="2513"/>
        <w:gridCol w:w="1689"/>
        <w:gridCol w:w="2373"/>
      </w:tblGrid>
      <w:tr w:rsidR="00BA45DC" w:rsidTr="003B51E8"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bCs/>
                <w:color w:val="2D3038"/>
                <w:lang w:eastAsia="en-US"/>
              </w:rPr>
            </w:pPr>
            <w:r>
              <w:rPr>
                <w:b/>
                <w:bCs/>
                <w:color w:val="2D3038"/>
                <w:lang w:eastAsia="en-US"/>
              </w:rPr>
              <w:t>№ </w:t>
            </w:r>
          </w:p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proofErr w:type="gramStart"/>
            <w:r>
              <w:rPr>
                <w:b/>
                <w:bCs/>
                <w:color w:val="2D3038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2D3038"/>
                <w:lang w:eastAsia="en-US"/>
              </w:rPr>
              <w:t>/п</w:t>
            </w:r>
          </w:p>
        </w:tc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Дата</w:t>
            </w:r>
          </w:p>
        </w:tc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Время</w:t>
            </w:r>
          </w:p>
        </w:tc>
        <w:tc>
          <w:tcPr>
            <w:tcW w:w="1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Исполнитель</w:t>
            </w:r>
          </w:p>
        </w:tc>
        <w:tc>
          <w:tcPr>
            <w:tcW w:w="9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Событие</w:t>
            </w:r>
          </w:p>
        </w:tc>
        <w:tc>
          <w:tcPr>
            <w:tcW w:w="1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Примечание</w:t>
            </w:r>
          </w:p>
        </w:tc>
      </w:tr>
      <w:tr w:rsidR="00BA45DC" w:rsidTr="003B51E8"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1</w:t>
            </w:r>
          </w:p>
        </w:tc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2</w:t>
            </w:r>
          </w:p>
        </w:tc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3</w:t>
            </w:r>
          </w:p>
        </w:tc>
        <w:tc>
          <w:tcPr>
            <w:tcW w:w="1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4</w:t>
            </w:r>
          </w:p>
        </w:tc>
        <w:tc>
          <w:tcPr>
            <w:tcW w:w="9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eastAsia="en-US"/>
              </w:rPr>
            </w:pPr>
            <w:r>
              <w:rPr>
                <w:b/>
                <w:color w:val="2D3038"/>
                <w:lang w:eastAsia="en-US"/>
              </w:rPr>
              <w:t>5</w:t>
            </w:r>
          </w:p>
        </w:tc>
        <w:tc>
          <w:tcPr>
            <w:tcW w:w="1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jc w:val="center"/>
              <w:rPr>
                <w:b/>
                <w:color w:val="2D3038"/>
                <w:lang w:val="en-US" w:eastAsia="en-US"/>
              </w:rPr>
            </w:pPr>
            <w:r>
              <w:rPr>
                <w:b/>
                <w:color w:val="2D3038"/>
                <w:lang w:val="en-US" w:eastAsia="en-US"/>
              </w:rPr>
              <w:t>6</w:t>
            </w:r>
          </w:p>
        </w:tc>
      </w:tr>
      <w:tr w:rsidR="00BA45DC" w:rsidTr="003B51E8"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  <w:r>
              <w:rPr>
                <w:color w:val="2D3038"/>
                <w:lang w:val="en-US" w:eastAsia="en-US"/>
              </w:rPr>
              <w:t>1</w:t>
            </w:r>
            <w:r>
              <w:rPr>
                <w:color w:val="2D3038"/>
                <w:lang w:eastAsia="en-US"/>
              </w:rPr>
              <w:t>.</w:t>
            </w:r>
          </w:p>
        </w:tc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45DC" w:rsidRDefault="00BA45DC" w:rsidP="003B51E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BA45DC" w:rsidTr="003B51E8"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  <w:r>
              <w:rPr>
                <w:color w:val="2D3038"/>
                <w:lang w:eastAsia="en-US"/>
              </w:rPr>
              <w:t>2.</w:t>
            </w:r>
          </w:p>
        </w:tc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1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9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1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</w:tr>
      <w:tr w:rsidR="00BA45DC" w:rsidTr="003B51E8"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  <w:r>
              <w:rPr>
                <w:color w:val="2D3038"/>
                <w:lang w:eastAsia="en-US"/>
              </w:rPr>
              <w:t>3.</w:t>
            </w:r>
          </w:p>
        </w:tc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1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9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1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</w:tr>
      <w:tr w:rsidR="00BA45DC" w:rsidTr="003B51E8"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45DC" w:rsidRDefault="00BA45DC" w:rsidP="003B51E8">
            <w:pPr>
              <w:spacing w:line="276" w:lineRule="auto"/>
              <w:rPr>
                <w:color w:val="2D3038"/>
                <w:lang w:val="en-US" w:eastAsia="en-US"/>
              </w:rPr>
            </w:pPr>
            <w:r>
              <w:rPr>
                <w:color w:val="2D3038"/>
                <w:lang w:eastAsia="en-US"/>
              </w:rPr>
              <w:t>…</w:t>
            </w:r>
          </w:p>
        </w:tc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1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9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1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</w:tr>
      <w:tr w:rsidR="00BA45DC" w:rsidTr="003B51E8"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45DC" w:rsidRDefault="00BA45DC" w:rsidP="003B51E8">
            <w:pPr>
              <w:spacing w:line="276" w:lineRule="auto"/>
              <w:rPr>
                <w:color w:val="2D3038"/>
                <w:lang w:val="en-US" w:eastAsia="en-US"/>
              </w:rPr>
            </w:pPr>
            <w:r>
              <w:rPr>
                <w:color w:val="2D3038"/>
                <w:lang w:val="en-US" w:eastAsia="en-US"/>
              </w:rPr>
              <w:t>N</w:t>
            </w:r>
          </w:p>
        </w:tc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1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9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  <w:tc>
          <w:tcPr>
            <w:tcW w:w="1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5DC" w:rsidRDefault="00BA45DC" w:rsidP="003B51E8">
            <w:pPr>
              <w:spacing w:line="276" w:lineRule="auto"/>
              <w:rPr>
                <w:color w:val="2D3038"/>
                <w:lang w:eastAsia="en-US"/>
              </w:rPr>
            </w:pPr>
          </w:p>
        </w:tc>
      </w:tr>
    </w:tbl>
    <w:p w:rsidR="003B51E8" w:rsidRDefault="003B51E8" w:rsidP="0025380D">
      <w:pPr>
        <w:spacing w:after="200" w:line="276" w:lineRule="auto"/>
      </w:pPr>
    </w:p>
    <w:sectPr w:rsidR="003B51E8" w:rsidSect="00715277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049" w:rsidRDefault="005F5049" w:rsidP="00715277">
      <w:r>
        <w:separator/>
      </w:r>
    </w:p>
  </w:endnote>
  <w:endnote w:type="continuationSeparator" w:id="0">
    <w:p w:rsidR="005F5049" w:rsidRDefault="005F5049" w:rsidP="00715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049" w:rsidRDefault="005F5049">
    <w:pPr>
      <w:pStyle w:val="a6"/>
    </w:pPr>
  </w:p>
  <w:p w:rsidR="005F5049" w:rsidRDefault="005F504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049" w:rsidRDefault="005F5049">
    <w:pPr>
      <w:pStyle w:val="a6"/>
    </w:pPr>
  </w:p>
  <w:p w:rsidR="005F5049" w:rsidRDefault="005F504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049" w:rsidRDefault="005F5049">
    <w:pPr>
      <w:pStyle w:val="a6"/>
    </w:pPr>
  </w:p>
  <w:p w:rsidR="005F5049" w:rsidRDefault="005F504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049" w:rsidRDefault="005F5049" w:rsidP="00715277">
      <w:r>
        <w:separator/>
      </w:r>
    </w:p>
  </w:footnote>
  <w:footnote w:type="continuationSeparator" w:id="0">
    <w:p w:rsidR="005F5049" w:rsidRDefault="005F5049" w:rsidP="007152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049" w:rsidRDefault="005F5049">
    <w:pPr>
      <w:pStyle w:val="a4"/>
    </w:pPr>
  </w:p>
  <w:p w:rsidR="005F5049" w:rsidRDefault="005F5049"/>
  <w:p w:rsidR="005F5049" w:rsidRDefault="005F504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9801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F5049" w:rsidRPr="00EE022B" w:rsidRDefault="005F5049" w:rsidP="005F5049">
        <w:pPr>
          <w:pStyle w:val="a4"/>
          <w:tabs>
            <w:tab w:val="left" w:pos="4086"/>
          </w:tabs>
          <w:rPr>
            <w:sz w:val="20"/>
            <w:szCs w:val="20"/>
          </w:rPr>
        </w:pPr>
        <w:r>
          <w:tab/>
        </w:r>
        <w:r>
          <w:tab/>
        </w: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 </w:instrText>
        </w:r>
        <w:r>
          <w:rPr>
            <w:sz w:val="20"/>
            <w:szCs w:val="20"/>
          </w:rPr>
          <w:fldChar w:fldCharType="separate"/>
        </w:r>
        <w:r w:rsidR="00CA107F">
          <w:rPr>
            <w:noProof/>
            <w:sz w:val="20"/>
            <w:szCs w:val="20"/>
          </w:rPr>
          <w:t>2</w:t>
        </w:r>
        <w:r>
          <w:rPr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049" w:rsidRDefault="005F5049">
    <w:pPr>
      <w:pStyle w:val="a4"/>
    </w:pPr>
  </w:p>
  <w:p w:rsidR="005F5049" w:rsidRDefault="005F5049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049" w:rsidRDefault="005F5049">
    <w:pPr>
      <w:pStyle w:val="a4"/>
      <w:jc w:val="center"/>
      <w:rPr>
        <w:sz w:val="20"/>
        <w:szCs w:val="20"/>
      </w:rPr>
    </w:pPr>
  </w:p>
  <w:p w:rsidR="005F5049" w:rsidRPr="00F120BA" w:rsidRDefault="005F5049">
    <w:pPr>
      <w:pStyle w:val="a4"/>
      <w:jc w:val="center"/>
      <w:rPr>
        <w:sz w:val="20"/>
        <w:szCs w:val="2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786872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F5049" w:rsidRPr="00715277" w:rsidRDefault="005F5049">
        <w:pPr>
          <w:pStyle w:val="a4"/>
          <w:jc w:val="center"/>
          <w:rPr>
            <w:sz w:val="20"/>
            <w:szCs w:val="20"/>
          </w:rPr>
        </w:pPr>
        <w:r w:rsidRPr="00715277">
          <w:rPr>
            <w:sz w:val="20"/>
            <w:szCs w:val="20"/>
          </w:rPr>
          <w:fldChar w:fldCharType="begin"/>
        </w:r>
        <w:r w:rsidRPr="00715277">
          <w:rPr>
            <w:sz w:val="20"/>
            <w:szCs w:val="20"/>
          </w:rPr>
          <w:instrText>PAGE   \* MERGEFORMAT</w:instrText>
        </w:r>
        <w:r w:rsidRPr="00715277">
          <w:rPr>
            <w:sz w:val="20"/>
            <w:szCs w:val="20"/>
          </w:rPr>
          <w:fldChar w:fldCharType="separate"/>
        </w:r>
        <w:r w:rsidR="0025380D">
          <w:rPr>
            <w:noProof/>
            <w:sz w:val="20"/>
            <w:szCs w:val="20"/>
          </w:rPr>
          <w:t>11</w:t>
        </w:r>
        <w:r w:rsidRPr="00715277">
          <w:rPr>
            <w:sz w:val="20"/>
            <w:szCs w:val="20"/>
          </w:rPr>
          <w:fldChar w:fldCharType="end"/>
        </w:r>
      </w:p>
    </w:sdtContent>
  </w:sdt>
  <w:p w:rsidR="005F5049" w:rsidRDefault="005F50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4912"/>
    <w:multiLevelType w:val="multilevel"/>
    <w:tmpl w:val="DAE87B0C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C42451"/>
    <w:multiLevelType w:val="multilevel"/>
    <w:tmpl w:val="A234242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">
    <w:nsid w:val="192F4DF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1DFD294E"/>
    <w:multiLevelType w:val="multilevel"/>
    <w:tmpl w:val="9CACDD9E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2BEC286C"/>
    <w:multiLevelType w:val="hybridMultilevel"/>
    <w:tmpl w:val="F5D45404"/>
    <w:lvl w:ilvl="0" w:tplc="4806A2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669"/>
    <w:rsid w:val="00014852"/>
    <w:rsid w:val="000214AE"/>
    <w:rsid w:val="0007128F"/>
    <w:rsid w:val="000835FF"/>
    <w:rsid w:val="002065A0"/>
    <w:rsid w:val="0025380D"/>
    <w:rsid w:val="00267147"/>
    <w:rsid w:val="002D0B0A"/>
    <w:rsid w:val="002E6482"/>
    <w:rsid w:val="003445EE"/>
    <w:rsid w:val="003B51E8"/>
    <w:rsid w:val="00490669"/>
    <w:rsid w:val="004A3ED6"/>
    <w:rsid w:val="004D1C5F"/>
    <w:rsid w:val="004D4EBF"/>
    <w:rsid w:val="004D6EF4"/>
    <w:rsid w:val="004E76D1"/>
    <w:rsid w:val="00511AE9"/>
    <w:rsid w:val="005C252F"/>
    <w:rsid w:val="005F3092"/>
    <w:rsid w:val="005F5049"/>
    <w:rsid w:val="00674E7F"/>
    <w:rsid w:val="006A388D"/>
    <w:rsid w:val="006B0DB5"/>
    <w:rsid w:val="00715277"/>
    <w:rsid w:val="00774E0F"/>
    <w:rsid w:val="0079535A"/>
    <w:rsid w:val="00830E51"/>
    <w:rsid w:val="008C3F76"/>
    <w:rsid w:val="008F47E2"/>
    <w:rsid w:val="00914DFE"/>
    <w:rsid w:val="00A57754"/>
    <w:rsid w:val="00B34216"/>
    <w:rsid w:val="00BA45DC"/>
    <w:rsid w:val="00BB48B9"/>
    <w:rsid w:val="00BD4750"/>
    <w:rsid w:val="00C6217A"/>
    <w:rsid w:val="00C9353A"/>
    <w:rsid w:val="00CA107F"/>
    <w:rsid w:val="00CF179C"/>
    <w:rsid w:val="00D3050B"/>
    <w:rsid w:val="00D30B67"/>
    <w:rsid w:val="00D55E76"/>
    <w:rsid w:val="00D637F9"/>
    <w:rsid w:val="00D90C48"/>
    <w:rsid w:val="00DA74F8"/>
    <w:rsid w:val="00DB407B"/>
    <w:rsid w:val="00DF18A8"/>
    <w:rsid w:val="00E0055E"/>
    <w:rsid w:val="00E218B1"/>
    <w:rsid w:val="00E41C85"/>
    <w:rsid w:val="00E5729F"/>
    <w:rsid w:val="00EE022B"/>
    <w:rsid w:val="00EF6FA9"/>
    <w:rsid w:val="00F8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E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Самостоятельный раздел"/>
    <w:basedOn w:val="a"/>
    <w:next w:val="a"/>
    <w:link w:val="20"/>
    <w:qFormat/>
    <w:rsid w:val="00BA45DC"/>
    <w:pPr>
      <w:keepNext/>
      <w:numPr>
        <w:ilvl w:val="1"/>
        <w:numId w:val="2"/>
      </w:numPr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BA45DC"/>
    <w:pPr>
      <w:keepNext/>
      <w:numPr>
        <w:ilvl w:val="2"/>
        <w:numId w:val="2"/>
      </w:numPr>
      <w:outlineLvl w:val="2"/>
    </w:pPr>
    <w:rPr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BA45DC"/>
    <w:pPr>
      <w:keepNext/>
      <w:numPr>
        <w:ilvl w:val="3"/>
        <w:numId w:val="2"/>
      </w:numPr>
      <w:jc w:val="right"/>
      <w:outlineLvl w:val="3"/>
    </w:pPr>
    <w:rPr>
      <w:b/>
      <w:sz w:val="28"/>
      <w:szCs w:val="20"/>
      <w:lang w:val="en-US"/>
    </w:rPr>
  </w:style>
  <w:style w:type="paragraph" w:styleId="5">
    <w:name w:val="heading 5"/>
    <w:basedOn w:val="a"/>
    <w:next w:val="a"/>
    <w:link w:val="50"/>
    <w:qFormat/>
    <w:rsid w:val="00BA45DC"/>
    <w:pPr>
      <w:keepNext/>
      <w:numPr>
        <w:ilvl w:val="4"/>
        <w:numId w:val="2"/>
      </w:numPr>
      <w:spacing w:line="312" w:lineRule="auto"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BA45DC"/>
    <w:pPr>
      <w:keepNext/>
      <w:widowControl w:val="0"/>
      <w:numPr>
        <w:ilvl w:val="5"/>
        <w:numId w:val="2"/>
      </w:numPr>
      <w:spacing w:before="240" w:line="240" w:lineRule="exact"/>
      <w:jc w:val="both"/>
      <w:outlineLvl w:val="5"/>
    </w:pPr>
    <w:rPr>
      <w:snapToGrid w:val="0"/>
      <w:szCs w:val="20"/>
    </w:rPr>
  </w:style>
  <w:style w:type="paragraph" w:styleId="7">
    <w:name w:val="heading 7"/>
    <w:basedOn w:val="a"/>
    <w:next w:val="a"/>
    <w:link w:val="70"/>
    <w:qFormat/>
    <w:rsid w:val="00BA45DC"/>
    <w:pPr>
      <w:keepNext/>
      <w:widowControl w:val="0"/>
      <w:numPr>
        <w:ilvl w:val="6"/>
        <w:numId w:val="2"/>
      </w:numPr>
      <w:spacing w:before="240" w:line="240" w:lineRule="exact"/>
      <w:jc w:val="both"/>
      <w:outlineLvl w:val="6"/>
    </w:pPr>
    <w:rPr>
      <w:b/>
      <w:snapToGrid w:val="0"/>
      <w:szCs w:val="20"/>
    </w:rPr>
  </w:style>
  <w:style w:type="paragraph" w:styleId="8">
    <w:name w:val="heading 8"/>
    <w:basedOn w:val="a"/>
    <w:next w:val="a"/>
    <w:link w:val="80"/>
    <w:qFormat/>
    <w:rsid w:val="00BA45DC"/>
    <w:pPr>
      <w:keepNext/>
      <w:numPr>
        <w:ilvl w:val="7"/>
        <w:numId w:val="2"/>
      </w:numPr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BA45DC"/>
    <w:pPr>
      <w:keepNext/>
      <w:numPr>
        <w:ilvl w:val="8"/>
        <w:numId w:val="2"/>
      </w:numPr>
      <w:spacing w:line="312" w:lineRule="auto"/>
      <w:jc w:val="center"/>
      <w:outlineLvl w:val="8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535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152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15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152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15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aliases w:val="Самостоятельный раздел Знак"/>
    <w:basedOn w:val="a0"/>
    <w:link w:val="2"/>
    <w:rsid w:val="00BA45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A45DC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BA45DC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BA45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A45DC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A45DC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A45D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A45DC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8">
    <w:name w:val="Normal (Web)"/>
    <w:basedOn w:val="a"/>
    <w:uiPriority w:val="99"/>
    <w:unhideWhenUsed/>
    <w:rsid w:val="003B51E8"/>
    <w:pPr>
      <w:spacing w:before="100" w:beforeAutospacing="1" w:after="100" w:afterAutospacing="1"/>
    </w:pPr>
  </w:style>
  <w:style w:type="table" w:styleId="a9">
    <w:name w:val="Table Grid"/>
    <w:basedOn w:val="a1"/>
    <w:rsid w:val="003B5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3B51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51E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age number"/>
    <w:basedOn w:val="a0"/>
    <w:rsid w:val="002538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E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Самостоятельный раздел"/>
    <w:basedOn w:val="a"/>
    <w:next w:val="a"/>
    <w:link w:val="20"/>
    <w:qFormat/>
    <w:rsid w:val="00BA45DC"/>
    <w:pPr>
      <w:keepNext/>
      <w:numPr>
        <w:ilvl w:val="1"/>
        <w:numId w:val="2"/>
      </w:numPr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BA45DC"/>
    <w:pPr>
      <w:keepNext/>
      <w:numPr>
        <w:ilvl w:val="2"/>
        <w:numId w:val="2"/>
      </w:numPr>
      <w:outlineLvl w:val="2"/>
    </w:pPr>
    <w:rPr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BA45DC"/>
    <w:pPr>
      <w:keepNext/>
      <w:numPr>
        <w:ilvl w:val="3"/>
        <w:numId w:val="2"/>
      </w:numPr>
      <w:jc w:val="right"/>
      <w:outlineLvl w:val="3"/>
    </w:pPr>
    <w:rPr>
      <w:b/>
      <w:sz w:val="28"/>
      <w:szCs w:val="20"/>
      <w:lang w:val="en-US"/>
    </w:rPr>
  </w:style>
  <w:style w:type="paragraph" w:styleId="5">
    <w:name w:val="heading 5"/>
    <w:basedOn w:val="a"/>
    <w:next w:val="a"/>
    <w:link w:val="50"/>
    <w:qFormat/>
    <w:rsid w:val="00BA45DC"/>
    <w:pPr>
      <w:keepNext/>
      <w:numPr>
        <w:ilvl w:val="4"/>
        <w:numId w:val="2"/>
      </w:numPr>
      <w:spacing w:line="312" w:lineRule="auto"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BA45DC"/>
    <w:pPr>
      <w:keepNext/>
      <w:widowControl w:val="0"/>
      <w:numPr>
        <w:ilvl w:val="5"/>
        <w:numId w:val="2"/>
      </w:numPr>
      <w:spacing w:before="240" w:line="240" w:lineRule="exact"/>
      <w:jc w:val="both"/>
      <w:outlineLvl w:val="5"/>
    </w:pPr>
    <w:rPr>
      <w:snapToGrid w:val="0"/>
      <w:szCs w:val="20"/>
    </w:rPr>
  </w:style>
  <w:style w:type="paragraph" w:styleId="7">
    <w:name w:val="heading 7"/>
    <w:basedOn w:val="a"/>
    <w:next w:val="a"/>
    <w:link w:val="70"/>
    <w:qFormat/>
    <w:rsid w:val="00BA45DC"/>
    <w:pPr>
      <w:keepNext/>
      <w:widowControl w:val="0"/>
      <w:numPr>
        <w:ilvl w:val="6"/>
        <w:numId w:val="2"/>
      </w:numPr>
      <w:spacing w:before="240" w:line="240" w:lineRule="exact"/>
      <w:jc w:val="both"/>
      <w:outlineLvl w:val="6"/>
    </w:pPr>
    <w:rPr>
      <w:b/>
      <w:snapToGrid w:val="0"/>
      <w:szCs w:val="20"/>
    </w:rPr>
  </w:style>
  <w:style w:type="paragraph" w:styleId="8">
    <w:name w:val="heading 8"/>
    <w:basedOn w:val="a"/>
    <w:next w:val="a"/>
    <w:link w:val="80"/>
    <w:qFormat/>
    <w:rsid w:val="00BA45DC"/>
    <w:pPr>
      <w:keepNext/>
      <w:numPr>
        <w:ilvl w:val="7"/>
        <w:numId w:val="2"/>
      </w:numPr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BA45DC"/>
    <w:pPr>
      <w:keepNext/>
      <w:numPr>
        <w:ilvl w:val="8"/>
        <w:numId w:val="2"/>
      </w:numPr>
      <w:spacing w:line="312" w:lineRule="auto"/>
      <w:jc w:val="center"/>
      <w:outlineLvl w:val="8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535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152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15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152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15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aliases w:val="Самостоятельный раздел Знак"/>
    <w:basedOn w:val="a0"/>
    <w:link w:val="2"/>
    <w:rsid w:val="00BA45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A45DC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BA45DC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BA45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A45DC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A45DC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A45D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A45DC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8">
    <w:name w:val="Normal (Web)"/>
    <w:basedOn w:val="a"/>
    <w:uiPriority w:val="99"/>
    <w:unhideWhenUsed/>
    <w:rsid w:val="003B51E8"/>
    <w:pPr>
      <w:spacing w:before="100" w:beforeAutospacing="1" w:after="100" w:afterAutospacing="1"/>
    </w:pPr>
  </w:style>
  <w:style w:type="table" w:styleId="a9">
    <w:name w:val="Table Grid"/>
    <w:basedOn w:val="a1"/>
    <w:rsid w:val="003B5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3B51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51E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age number"/>
    <w:basedOn w:val="a0"/>
    <w:rsid w:val="002538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8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10</Pages>
  <Words>2294</Words>
  <Characters>13079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Некрасов</cp:lastModifiedBy>
  <cp:revision>37</cp:revision>
  <cp:lastPrinted>2020-10-19T04:34:00Z</cp:lastPrinted>
  <dcterms:created xsi:type="dcterms:W3CDTF">2014-06-06T05:29:00Z</dcterms:created>
  <dcterms:modified xsi:type="dcterms:W3CDTF">2021-03-29T06:57:00Z</dcterms:modified>
</cp:coreProperties>
</file>